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B7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6AB7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6AB7" w:rsidRDefault="0065252A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4359910</wp:posOffset>
            </wp:positionH>
            <wp:positionV relativeFrom="paragraph">
              <wp:posOffset>12700</wp:posOffset>
            </wp:positionV>
            <wp:extent cx="2266950" cy="809625"/>
            <wp:effectExtent l="19050" t="0" r="0" b="0"/>
            <wp:wrapNone/>
            <wp:docPr id="5" name="Рисунок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6AB7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6AB7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6AB7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6AB7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6AB7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166AB7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6AB7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6AB7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6AB7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6AB7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6AB7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6AB7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6AB7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6AB7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6AB7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6AB7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6AB7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66AB7" w:rsidRDefault="00166AB7" w:rsidP="00E64AA6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C004F1" w:rsidRPr="00C004F1" w:rsidRDefault="00E64AA6" w:rsidP="00C00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44"/>
          <w:szCs w:val="44"/>
          <w:lang w:val="ru-RU"/>
        </w:rPr>
      </w:pPr>
      <w:r>
        <w:rPr>
          <w:rFonts w:ascii="Calibri" w:hAnsi="Calibri" w:cs="Calibri"/>
          <w:b/>
          <w:bCs/>
          <w:sz w:val="44"/>
          <w:szCs w:val="44"/>
          <w:lang w:val="ru-RU"/>
        </w:rPr>
        <w:t>Т</w:t>
      </w:r>
      <w:r w:rsidR="004F7F30" w:rsidRPr="008E2D7B">
        <w:rPr>
          <w:rFonts w:ascii="Calibri" w:hAnsi="Calibri" w:cs="Calibri"/>
          <w:b/>
          <w:bCs/>
          <w:sz w:val="44"/>
          <w:szCs w:val="44"/>
          <w:lang w:val="ru-RU"/>
        </w:rPr>
        <w:t>АРИФНЫЙ СПРАВОЧНИК</w:t>
      </w:r>
    </w:p>
    <w:p w:rsidR="00E64AA6" w:rsidRDefault="00E64AA6" w:rsidP="00E64AA6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center"/>
        <w:rPr>
          <w:rFonts w:ascii="Calibri" w:hAnsi="Calibri" w:cs="Calibri"/>
          <w:sz w:val="44"/>
          <w:szCs w:val="44"/>
          <w:lang w:val="ru-RU"/>
        </w:rPr>
      </w:pPr>
      <w:r>
        <w:rPr>
          <w:rFonts w:ascii="Calibri" w:hAnsi="Calibri" w:cs="Calibri"/>
          <w:sz w:val="44"/>
          <w:szCs w:val="44"/>
          <w:lang w:val="ru-RU"/>
        </w:rPr>
        <w:t xml:space="preserve">НА ЭКСПРЕСС-ДОСТАВКУ </w:t>
      </w:r>
    </w:p>
    <w:p w:rsidR="00F7188E" w:rsidRDefault="00E64AA6" w:rsidP="00E64AA6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center"/>
        <w:rPr>
          <w:rFonts w:ascii="Calibri" w:hAnsi="Calibri" w:cs="Calibri"/>
          <w:caps/>
          <w:sz w:val="44"/>
          <w:szCs w:val="44"/>
          <w:lang w:val="ru-RU"/>
        </w:rPr>
      </w:pPr>
      <w:r w:rsidRPr="00F7188E">
        <w:rPr>
          <w:rFonts w:ascii="Calibri" w:hAnsi="Calibri" w:cs="Calibri"/>
          <w:caps/>
          <w:sz w:val="44"/>
          <w:szCs w:val="44"/>
          <w:lang w:val="ru-RU"/>
        </w:rPr>
        <w:t>ОТПРАВЛЕНИЙ</w:t>
      </w:r>
      <w:r w:rsidR="00C004F1" w:rsidRPr="00F7188E">
        <w:rPr>
          <w:rFonts w:ascii="Calibri" w:hAnsi="Calibri" w:cs="Calibri"/>
          <w:caps/>
          <w:sz w:val="44"/>
          <w:szCs w:val="44"/>
          <w:lang w:val="ru-RU"/>
        </w:rPr>
        <w:t xml:space="preserve"> </w:t>
      </w:r>
      <w:r w:rsidR="00F7188E" w:rsidRPr="00F7188E">
        <w:rPr>
          <w:rFonts w:ascii="Calibri" w:hAnsi="Calibri" w:cs="Calibri"/>
          <w:caps/>
          <w:sz w:val="44"/>
          <w:szCs w:val="44"/>
          <w:lang w:val="ru-RU"/>
        </w:rPr>
        <w:t xml:space="preserve">В страны </w:t>
      </w:r>
    </w:p>
    <w:p w:rsidR="00F7188E" w:rsidRDefault="00F7188E" w:rsidP="00E64AA6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center"/>
        <w:rPr>
          <w:rFonts w:ascii="Calibri" w:hAnsi="Calibri" w:cs="Calibri"/>
          <w:caps/>
          <w:sz w:val="44"/>
          <w:szCs w:val="44"/>
          <w:lang w:val="ru-RU"/>
        </w:rPr>
      </w:pPr>
      <w:r w:rsidRPr="00F7188E">
        <w:rPr>
          <w:rFonts w:ascii="Calibri" w:hAnsi="Calibri" w:cs="Calibri"/>
          <w:caps/>
          <w:sz w:val="44"/>
          <w:szCs w:val="44"/>
          <w:lang w:val="ru-RU"/>
        </w:rPr>
        <w:t xml:space="preserve">ближнего и дальнего </w:t>
      </w:r>
    </w:p>
    <w:p w:rsidR="00166AB7" w:rsidRPr="00F7188E" w:rsidRDefault="00F7188E" w:rsidP="00E64AA6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center"/>
        <w:rPr>
          <w:rFonts w:ascii="Calibri" w:hAnsi="Calibri" w:cs="Calibri"/>
          <w:caps/>
          <w:sz w:val="44"/>
          <w:szCs w:val="44"/>
          <w:lang w:val="ru-RU"/>
        </w:rPr>
      </w:pPr>
      <w:r w:rsidRPr="00F7188E">
        <w:rPr>
          <w:rFonts w:ascii="Calibri" w:hAnsi="Calibri" w:cs="Calibri"/>
          <w:caps/>
          <w:sz w:val="44"/>
          <w:szCs w:val="44"/>
          <w:lang w:val="ru-RU"/>
        </w:rPr>
        <w:t>зарубежья</w:t>
      </w:r>
    </w:p>
    <w:p w:rsidR="00C004F1" w:rsidRPr="00C004F1" w:rsidRDefault="00C004F1" w:rsidP="00E64AA6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004F1">
        <w:rPr>
          <w:rFonts w:ascii="Calibri" w:hAnsi="Calibri" w:cs="Calibri"/>
          <w:b/>
          <w:sz w:val="44"/>
          <w:szCs w:val="44"/>
          <w:lang w:val="ru-RU"/>
        </w:rPr>
        <w:t>КОМПАНИЯ ПОСТМАСТЕР</w:t>
      </w: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6AB7" w:rsidRPr="008E2D7B" w:rsidRDefault="004F7F30" w:rsidP="00E64AA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E2D7B">
        <w:rPr>
          <w:rFonts w:ascii="Calibri" w:hAnsi="Calibri" w:cs="Calibri"/>
          <w:sz w:val="32"/>
          <w:szCs w:val="32"/>
          <w:lang w:val="ru-RU"/>
        </w:rPr>
        <w:t xml:space="preserve">г. </w:t>
      </w:r>
      <w:r w:rsidR="00E64AA6">
        <w:rPr>
          <w:rFonts w:ascii="Calibri" w:hAnsi="Calibri" w:cs="Calibri"/>
          <w:sz w:val="32"/>
          <w:szCs w:val="32"/>
          <w:lang w:val="ru-RU"/>
        </w:rPr>
        <w:t>Казань</w:t>
      </w:r>
    </w:p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66AB7" w:rsidRPr="008E2D7B" w:rsidSect="00E64AA6">
          <w:footerReference w:type="default" r:id="rId9"/>
          <w:pgSz w:w="11900" w:h="16838"/>
          <w:pgMar w:top="1440" w:right="566" w:bottom="266" w:left="709" w:header="720" w:footer="720" w:gutter="0"/>
          <w:cols w:space="720" w:equalWidth="0">
            <w:col w:w="10625"/>
          </w:cols>
          <w:noEndnote/>
        </w:sectPr>
      </w:pPr>
    </w:p>
    <w:bookmarkStart w:id="1" w:name="page3" w:displacedByCustomXml="next"/>
    <w:bookmarkEnd w:id="1" w:displacedByCustomXml="next"/>
    <w:sdt>
      <w:sdtPr>
        <w:rPr>
          <w:lang w:val="en-US"/>
        </w:rPr>
        <w:id w:val="24401797"/>
        <w:docPartObj>
          <w:docPartGallery w:val="Table of Contents"/>
          <w:docPartUnique/>
        </w:docPartObj>
      </w:sdtPr>
      <w:sdtContent>
        <w:p w:rsidR="00B616B3" w:rsidRDefault="00B616B3" w:rsidP="0065252A">
          <w:pPr>
            <w:pStyle w:val="a5"/>
            <w:jc w:val="center"/>
          </w:pPr>
          <w:r>
            <w:t>Оглавление</w:t>
          </w:r>
        </w:p>
        <w:p w:rsidR="008E3F5D" w:rsidRDefault="00DA44BE">
          <w:pPr>
            <w:pStyle w:val="11"/>
            <w:rPr>
              <w:rFonts w:asciiTheme="minorHAnsi" w:hAnsiTheme="minorHAnsi" w:cstheme="minorBidi"/>
              <w:caps w:val="0"/>
              <w:lang w:eastAsia="ru-RU"/>
            </w:rPr>
          </w:pPr>
          <w:r w:rsidRPr="00DA44BE">
            <w:fldChar w:fldCharType="begin"/>
          </w:r>
          <w:r w:rsidR="00B616B3">
            <w:instrText xml:space="preserve"> TOC \o "1-3" \h \z \u </w:instrText>
          </w:r>
          <w:r w:rsidRPr="00DA44BE">
            <w:fldChar w:fldCharType="separate"/>
          </w:r>
          <w:hyperlink w:anchor="_Toc415491287" w:history="1">
            <w:r w:rsidR="008E3F5D" w:rsidRPr="00CD39C9">
              <w:rPr>
                <w:rStyle w:val="a4"/>
              </w:rPr>
              <w:t>Общие условия экспресс – доставки</w:t>
            </w:r>
            <w:r w:rsidR="008E3F5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E3F5D">
              <w:rPr>
                <w:webHidden/>
              </w:rPr>
              <w:instrText xml:space="preserve"> PAGEREF _Toc415491287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678EA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8E3F5D" w:rsidRDefault="00DA44BE">
          <w:pPr>
            <w:pStyle w:val="11"/>
            <w:rPr>
              <w:rFonts w:asciiTheme="minorHAnsi" w:hAnsiTheme="minorHAnsi" w:cstheme="minorBidi"/>
              <w:caps w:val="0"/>
              <w:lang w:eastAsia="ru-RU"/>
            </w:rPr>
          </w:pPr>
          <w:hyperlink w:anchor="_Toc415491289" w:history="1">
            <w:r w:rsidR="008E3F5D">
              <w:rPr>
                <w:rStyle w:val="a4"/>
              </w:rPr>
              <w:t>т</w:t>
            </w:r>
            <w:r w:rsidR="008E3F5D" w:rsidRPr="008E3F5D">
              <w:rPr>
                <w:rStyle w:val="a4"/>
              </w:rPr>
              <w:t>арифы на экспресс-доставку отправлений</w:t>
            </w:r>
            <w:r w:rsidR="008E3F5D">
              <w:rPr>
                <w:rStyle w:val="a4"/>
              </w:rPr>
              <w:t xml:space="preserve"> и</w:t>
            </w:r>
            <w:r w:rsidR="008E3F5D" w:rsidRPr="00CD39C9">
              <w:rPr>
                <w:rStyle w:val="a4"/>
              </w:rPr>
              <w:t>з Казани в страны ближнего зарубежья</w:t>
            </w:r>
            <w:r w:rsidR="008E3F5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E3F5D">
              <w:rPr>
                <w:webHidden/>
              </w:rPr>
              <w:instrText xml:space="preserve"> PAGEREF _Toc415491289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678EA"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8E3F5D" w:rsidRDefault="00DA44BE">
          <w:pPr>
            <w:pStyle w:val="11"/>
            <w:rPr>
              <w:rFonts w:asciiTheme="minorHAnsi" w:hAnsiTheme="minorHAnsi" w:cstheme="minorBidi"/>
              <w:caps w:val="0"/>
              <w:lang w:eastAsia="ru-RU"/>
            </w:rPr>
          </w:pPr>
          <w:hyperlink w:anchor="_Toc415491291" w:history="1">
            <w:r w:rsidR="008E3F5D" w:rsidRPr="008E3F5D">
              <w:rPr>
                <w:rStyle w:val="a4"/>
              </w:rPr>
              <w:t>Тарифы на экспресс-доставку отправлений</w:t>
            </w:r>
            <w:r w:rsidR="008E3F5D">
              <w:rPr>
                <w:rStyle w:val="a4"/>
                <w:webHidden/>
              </w:rPr>
              <w:t xml:space="preserve"> и</w:t>
            </w:r>
            <w:r w:rsidR="008E3F5D" w:rsidRPr="00CD39C9">
              <w:rPr>
                <w:rStyle w:val="a4"/>
              </w:rPr>
              <w:t>з Казани в страны дальнего зарубежья</w:t>
            </w:r>
            <w:r w:rsidR="008E3F5D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8E3F5D">
              <w:rPr>
                <w:webHidden/>
              </w:rPr>
              <w:instrText xml:space="preserve"> PAGEREF _Toc415491291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9678EA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B616B3" w:rsidRDefault="00DA44BE" w:rsidP="00B616B3">
          <w:pPr>
            <w:pStyle w:val="1"/>
            <w:rPr>
              <w:lang w:val="ru-RU"/>
            </w:rPr>
          </w:pPr>
          <w:r>
            <w:rPr>
              <w:lang w:val="ru-RU"/>
            </w:rPr>
            <w:fldChar w:fldCharType="end"/>
          </w:r>
        </w:p>
      </w:sdtContent>
    </w:sdt>
    <w:p w:rsidR="00166AB7" w:rsidRPr="008E2D7B" w:rsidRDefault="00166AB7" w:rsidP="00E64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66AB7" w:rsidRPr="008E2D7B" w:rsidSect="00BD38D6">
          <w:pgSz w:w="11906" w:h="16838"/>
          <w:pgMar w:top="1370" w:right="566" w:bottom="1440" w:left="709" w:header="720" w:footer="268" w:gutter="0"/>
          <w:cols w:space="720" w:equalWidth="0">
            <w:col w:w="10625"/>
          </w:cols>
          <w:noEndnote/>
        </w:sectPr>
      </w:pPr>
    </w:p>
    <w:p w:rsidR="00166AB7" w:rsidRPr="00B616B3" w:rsidRDefault="004F7F30" w:rsidP="00C01388">
      <w:pPr>
        <w:pStyle w:val="1"/>
        <w:spacing w:before="0" w:line="240" w:lineRule="auto"/>
        <w:jc w:val="center"/>
        <w:rPr>
          <w:szCs w:val="32"/>
        </w:rPr>
      </w:pPr>
      <w:bookmarkStart w:id="2" w:name="page5"/>
      <w:bookmarkStart w:id="3" w:name="_Toc415491287"/>
      <w:bookmarkEnd w:id="2"/>
      <w:r w:rsidRPr="00B616B3">
        <w:rPr>
          <w:szCs w:val="32"/>
        </w:rPr>
        <w:lastRenderedPageBreak/>
        <w:t xml:space="preserve">Общие условия экспресс </w:t>
      </w:r>
      <w:r w:rsidR="00C004F1" w:rsidRPr="00B616B3">
        <w:rPr>
          <w:szCs w:val="32"/>
        </w:rPr>
        <w:t>–</w:t>
      </w:r>
      <w:r w:rsidRPr="00B616B3">
        <w:rPr>
          <w:szCs w:val="32"/>
        </w:rPr>
        <w:t xml:space="preserve"> доставки</w:t>
      </w:r>
      <w:bookmarkEnd w:id="3"/>
    </w:p>
    <w:p w:rsidR="00C004F1" w:rsidRPr="00C004F1" w:rsidRDefault="00C004F1" w:rsidP="00E64A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04F1" w:rsidRPr="00E157B0" w:rsidRDefault="00C004F1" w:rsidP="009A2EE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 w:firstLine="0"/>
        <w:jc w:val="both"/>
        <w:rPr>
          <w:rFonts w:ascii="Calibri" w:hAnsi="Calibri" w:cs="Calibri"/>
          <w:sz w:val="24"/>
          <w:szCs w:val="24"/>
          <w:lang w:val="ru-RU"/>
        </w:rPr>
      </w:pPr>
      <w:r w:rsidRPr="00E157B0">
        <w:rPr>
          <w:rFonts w:ascii="Calibri" w:hAnsi="Calibri" w:cs="Calibri"/>
          <w:sz w:val="24"/>
          <w:szCs w:val="24"/>
          <w:lang w:val="ru-RU"/>
        </w:rPr>
        <w:t xml:space="preserve">Постмастер (Исполнитель) – курьерская компания, осуществляющая логистические услуги и услуги по экспресс-доставке отправлений  на территории России и стран мира. </w:t>
      </w:r>
    </w:p>
    <w:p w:rsidR="007E086D" w:rsidRPr="00E157B0" w:rsidRDefault="007E086D" w:rsidP="009A2EEA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 w:firstLine="0"/>
        <w:contextualSpacing w:val="0"/>
        <w:jc w:val="both"/>
        <w:rPr>
          <w:rFonts w:ascii="Calibri" w:hAnsi="Calibri" w:cs="Calibri"/>
          <w:sz w:val="24"/>
          <w:szCs w:val="24"/>
          <w:lang w:val="ru-RU"/>
        </w:rPr>
      </w:pPr>
      <w:r w:rsidRPr="00E157B0">
        <w:rPr>
          <w:rFonts w:ascii="Calibri" w:hAnsi="Calibri" w:cs="Calibri"/>
          <w:sz w:val="24"/>
          <w:szCs w:val="24"/>
          <w:lang w:val="ru-RU"/>
        </w:rPr>
        <w:t>«Агент» - юридическое или физическое лицо, которое выполняет деловые поручения Исполнителя в соответствии с двух-  или многосторонними договорами.</w:t>
      </w:r>
    </w:p>
    <w:p w:rsidR="00CA7309" w:rsidRPr="00E157B0" w:rsidRDefault="00CA7309" w:rsidP="009A2EE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 w:firstLine="0"/>
        <w:jc w:val="both"/>
        <w:rPr>
          <w:rFonts w:ascii="Calibri" w:hAnsi="Calibri" w:cs="Calibri"/>
          <w:sz w:val="24"/>
          <w:szCs w:val="24"/>
          <w:lang w:val="ru-RU"/>
        </w:rPr>
      </w:pPr>
      <w:r w:rsidRPr="00E157B0">
        <w:rPr>
          <w:rFonts w:ascii="Calibri" w:hAnsi="Calibri" w:cs="Calibri"/>
          <w:sz w:val="24"/>
          <w:szCs w:val="24"/>
          <w:lang w:val="ru-RU"/>
        </w:rPr>
        <w:t xml:space="preserve">«Зона обслуживания» - территория, на которой находятся населенные пункты РФ и стран мира, куда Исполнитель осуществляет доставку лично или через Агентов. </w:t>
      </w:r>
    </w:p>
    <w:p w:rsidR="007E086D" w:rsidRPr="00E157B0" w:rsidRDefault="007E086D" w:rsidP="009A2EE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 w:firstLine="0"/>
        <w:jc w:val="both"/>
        <w:rPr>
          <w:rFonts w:ascii="Calibri" w:hAnsi="Calibri" w:cs="Calibri"/>
          <w:sz w:val="24"/>
          <w:szCs w:val="24"/>
          <w:lang w:val="ru-RU"/>
        </w:rPr>
      </w:pPr>
      <w:r w:rsidRPr="00E157B0">
        <w:rPr>
          <w:rFonts w:ascii="Calibri" w:hAnsi="Calibri" w:cs="Calibri"/>
          <w:sz w:val="24"/>
          <w:szCs w:val="24"/>
          <w:lang w:val="ru-RU"/>
        </w:rPr>
        <w:t xml:space="preserve">«Заявка» - поручение Клиента, данное Исполнителю на оказание услуг по доставке отправлений, сделанное в телефонном режиме или другим способом. Наличие заявки означает возникновение у Клиента и Исполнителя следующих обязанностей: Исполнитель обязан предоставить предусмотренные  Заявкой услуги, а Клиент обязан предоставить отправление и оплатить предоставленные услуги Исполнителя. </w:t>
      </w:r>
    </w:p>
    <w:p w:rsidR="00CA7309" w:rsidRPr="00E157B0" w:rsidRDefault="007E086D" w:rsidP="009A2EE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 w:firstLine="0"/>
        <w:jc w:val="both"/>
        <w:rPr>
          <w:rFonts w:ascii="Calibri" w:hAnsi="Calibri" w:cs="Calibri"/>
          <w:sz w:val="24"/>
          <w:szCs w:val="24"/>
          <w:lang w:val="ru-RU"/>
        </w:rPr>
      </w:pPr>
      <w:r w:rsidRPr="00E157B0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CA7309" w:rsidRPr="00E157B0">
        <w:rPr>
          <w:rFonts w:ascii="Calibri" w:hAnsi="Calibri" w:cs="Calibri"/>
          <w:sz w:val="24"/>
          <w:szCs w:val="24"/>
          <w:lang w:val="ru-RU"/>
        </w:rPr>
        <w:t xml:space="preserve">«Клиент» - физическое или юридическое лицо, которое делает заявку на оказание услуг по доставке. </w:t>
      </w:r>
    </w:p>
    <w:p w:rsidR="00014642" w:rsidRPr="00E157B0" w:rsidRDefault="00CA7309" w:rsidP="009A2EE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 w:firstLine="0"/>
        <w:jc w:val="both"/>
        <w:rPr>
          <w:rFonts w:ascii="Calibri" w:hAnsi="Calibri" w:cs="Calibri"/>
          <w:sz w:val="24"/>
          <w:szCs w:val="24"/>
          <w:lang w:val="ru-RU"/>
        </w:rPr>
      </w:pPr>
      <w:r w:rsidRPr="00E157B0">
        <w:rPr>
          <w:rFonts w:ascii="Calibri" w:hAnsi="Calibri" w:cs="Calibri"/>
          <w:sz w:val="24"/>
          <w:szCs w:val="24"/>
          <w:lang w:val="ru-RU"/>
        </w:rPr>
        <w:t xml:space="preserve">«Отправление» - предметы (документы или недокументы), упакованные в конверты, пакеты, коробки, мешки, ящики или другую тару, переданные Исполнителю по накладной для доставки. </w:t>
      </w:r>
      <w:r w:rsidR="006A79CE" w:rsidRPr="00E157B0">
        <w:rPr>
          <w:rFonts w:ascii="Calibri" w:hAnsi="Calibri" w:cs="Calibri"/>
          <w:sz w:val="24"/>
          <w:szCs w:val="24"/>
          <w:lang w:val="ru-RU"/>
        </w:rPr>
        <w:t xml:space="preserve">Вес одного места отправления не должен превышать 25 кг. </w:t>
      </w:r>
      <w:r w:rsidR="00014642" w:rsidRPr="00E157B0">
        <w:rPr>
          <w:rFonts w:ascii="Calibri" w:hAnsi="Calibri" w:cs="Calibri"/>
          <w:sz w:val="24"/>
          <w:szCs w:val="24"/>
          <w:lang w:val="ru-RU"/>
        </w:rPr>
        <w:t xml:space="preserve">Упаковочный материал (конверты А4, пластиковые пакеты и бланки накладных) предоставляются Заказчику бесплатно в количестве соразмерном количеству его отправлений. </w:t>
      </w:r>
    </w:p>
    <w:p w:rsidR="00E959C1" w:rsidRPr="00E157B0" w:rsidRDefault="00E959C1" w:rsidP="009A2EE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 w:firstLine="0"/>
        <w:jc w:val="both"/>
        <w:rPr>
          <w:rFonts w:ascii="Calibri" w:hAnsi="Calibri" w:cs="Calibri"/>
          <w:sz w:val="24"/>
          <w:szCs w:val="24"/>
          <w:lang w:val="ru-RU"/>
        </w:rPr>
      </w:pPr>
      <w:r w:rsidRPr="00E157B0">
        <w:rPr>
          <w:rFonts w:ascii="Calibri" w:hAnsi="Calibri" w:cs="Calibri"/>
          <w:sz w:val="24"/>
          <w:szCs w:val="24"/>
          <w:lang w:val="ru-RU"/>
        </w:rPr>
        <w:t xml:space="preserve">«Документы» (как отправление) – деловые бумаги, контракты, инвойсы, письма, бумажные архивы и другие виды документации, не имеющие коммерческой стоимости. </w:t>
      </w:r>
    </w:p>
    <w:p w:rsidR="00E959C1" w:rsidRPr="00E157B0" w:rsidRDefault="00E959C1" w:rsidP="009A2EE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 w:firstLine="0"/>
        <w:jc w:val="both"/>
        <w:rPr>
          <w:rFonts w:ascii="Calibri" w:hAnsi="Calibri" w:cs="Calibri"/>
          <w:sz w:val="24"/>
          <w:szCs w:val="24"/>
          <w:lang w:val="ru-RU"/>
        </w:rPr>
      </w:pPr>
      <w:r w:rsidRPr="00E157B0">
        <w:rPr>
          <w:rFonts w:ascii="Calibri" w:hAnsi="Calibri" w:cs="Calibri"/>
          <w:sz w:val="24"/>
          <w:szCs w:val="24"/>
          <w:lang w:val="ru-RU"/>
        </w:rPr>
        <w:t xml:space="preserve">«Недокументы» (как отправление) – грузы (предметы и материалы), которые имеют реальную коммерческую стоимость  и при международных отправлениях подлежат таможенному оформлению, как в стране отправления, так и в стране назначения. </w:t>
      </w:r>
    </w:p>
    <w:p w:rsidR="00CA7309" w:rsidRPr="00E157B0" w:rsidRDefault="00E959C1" w:rsidP="009A2EE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 w:firstLine="0"/>
        <w:jc w:val="both"/>
        <w:rPr>
          <w:rFonts w:ascii="Calibri" w:hAnsi="Calibri" w:cs="Calibri"/>
          <w:sz w:val="24"/>
          <w:szCs w:val="24"/>
          <w:lang w:val="ru-RU"/>
        </w:rPr>
      </w:pPr>
      <w:r w:rsidRPr="00E157B0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CA7309" w:rsidRPr="00E157B0">
        <w:rPr>
          <w:rFonts w:ascii="Calibri" w:hAnsi="Calibri" w:cs="Calibri"/>
          <w:sz w:val="24"/>
          <w:szCs w:val="24"/>
          <w:lang w:val="ru-RU"/>
        </w:rPr>
        <w:t xml:space="preserve">«Накладная» - фирменный бланк Постмастер или Агентов Постмастер, заполняемый и подписываемый Отправителем и принимаемый Исполнителем в качестве транспортного документа на доставку.  </w:t>
      </w:r>
    </w:p>
    <w:p w:rsidR="00CA7309" w:rsidRPr="00E157B0" w:rsidRDefault="00CA7309" w:rsidP="009A2EE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 w:firstLine="0"/>
        <w:jc w:val="both"/>
        <w:rPr>
          <w:rFonts w:ascii="Calibri" w:hAnsi="Calibri" w:cs="Calibri"/>
          <w:sz w:val="24"/>
          <w:szCs w:val="24"/>
          <w:lang w:val="ru-RU"/>
        </w:rPr>
      </w:pPr>
      <w:r w:rsidRPr="00E157B0">
        <w:rPr>
          <w:rFonts w:ascii="Calibri" w:hAnsi="Calibri" w:cs="Calibri"/>
          <w:sz w:val="24"/>
          <w:szCs w:val="24"/>
          <w:lang w:val="ru-RU"/>
        </w:rPr>
        <w:t xml:space="preserve"> «Отправитель» (Клиент или третье лицо) – физическое лицо, фамилия которого внесена в графу «Фамилия Отправителя» накладной, или юридическое лицо, название которого внесено в графу «Компания-Отправитель» накладной. </w:t>
      </w:r>
    </w:p>
    <w:p w:rsidR="00CA7309" w:rsidRPr="00E157B0" w:rsidRDefault="00CA7309" w:rsidP="009A2EE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 w:firstLine="0"/>
        <w:jc w:val="both"/>
        <w:rPr>
          <w:rFonts w:ascii="Calibri" w:hAnsi="Calibri" w:cs="Calibri"/>
          <w:sz w:val="24"/>
          <w:szCs w:val="24"/>
          <w:lang w:val="ru-RU"/>
        </w:rPr>
      </w:pPr>
      <w:r w:rsidRPr="00E157B0">
        <w:rPr>
          <w:rFonts w:ascii="Calibri" w:hAnsi="Calibri" w:cs="Calibri"/>
          <w:sz w:val="24"/>
          <w:szCs w:val="24"/>
          <w:lang w:val="ru-RU"/>
        </w:rPr>
        <w:t xml:space="preserve">«Получатель» (Клиент или третье лицо) – физическое лицо, фамилия которого внесена в графу «Фамилия Получателя» накладной, или юридическое лицо, название которого внесено в графу «Компания-Получатель» накладной. </w:t>
      </w:r>
    </w:p>
    <w:p w:rsidR="00AD05C2" w:rsidRPr="00E157B0" w:rsidRDefault="00C004F1" w:rsidP="009A2EE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 w:firstLine="0"/>
        <w:jc w:val="both"/>
        <w:rPr>
          <w:rFonts w:ascii="Calibri" w:hAnsi="Calibri" w:cs="Calibri"/>
          <w:sz w:val="24"/>
          <w:szCs w:val="24"/>
          <w:lang w:val="ru-RU"/>
        </w:rPr>
      </w:pPr>
      <w:r w:rsidRPr="00E157B0">
        <w:rPr>
          <w:rFonts w:ascii="Calibri" w:hAnsi="Calibri" w:cs="Calibri"/>
          <w:sz w:val="24"/>
          <w:szCs w:val="24"/>
          <w:lang w:val="ru-RU"/>
        </w:rPr>
        <w:t xml:space="preserve">«Тарифы» (Тарифы Исполнителя) – Тарифы Постмастер на услуги по доставке отправлений. </w:t>
      </w:r>
    </w:p>
    <w:p w:rsidR="00C004F1" w:rsidRPr="00E157B0" w:rsidRDefault="00014642" w:rsidP="009A2EEA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/>
        <w:jc w:val="both"/>
        <w:rPr>
          <w:rFonts w:ascii="Calibri" w:hAnsi="Calibri" w:cs="Calibri"/>
          <w:sz w:val="24"/>
          <w:szCs w:val="24"/>
          <w:lang w:val="ru-RU"/>
        </w:rPr>
      </w:pPr>
      <w:r w:rsidRPr="00E157B0">
        <w:rPr>
          <w:rFonts w:ascii="Calibri" w:hAnsi="Calibri" w:cs="Calibri"/>
          <w:sz w:val="24"/>
          <w:szCs w:val="24"/>
          <w:lang w:val="ru-RU"/>
        </w:rPr>
        <w:t>- тарифы на обслуживание областей, отсутствующих в перечне обслуживаемых населенных пунктов РФ предоставляются по запросу на эл. почту компании Постмастер:</w:t>
      </w:r>
      <w:r w:rsidRPr="00E157B0">
        <w:rPr>
          <w:sz w:val="24"/>
          <w:szCs w:val="24"/>
          <w:lang w:val="ru-RU"/>
        </w:rPr>
        <w:t xml:space="preserve">  </w:t>
      </w:r>
      <w:hyperlink r:id="rId10" w:history="1">
        <w:r w:rsidRPr="00E157B0">
          <w:rPr>
            <w:rStyle w:val="a4"/>
            <w:rFonts w:ascii="Calibri" w:hAnsi="Calibri" w:cs="Calibri"/>
            <w:sz w:val="24"/>
            <w:szCs w:val="24"/>
            <w:lang w:val="ru-RU"/>
          </w:rPr>
          <w:t>post@post-master.ru</w:t>
        </w:r>
      </w:hyperlink>
    </w:p>
    <w:p w:rsidR="00C004F1" w:rsidRDefault="00C004F1" w:rsidP="009A2EE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 w:firstLine="0"/>
        <w:jc w:val="both"/>
        <w:rPr>
          <w:rFonts w:ascii="Calibri" w:hAnsi="Calibri" w:cs="Calibri"/>
          <w:sz w:val="24"/>
          <w:szCs w:val="24"/>
          <w:lang w:val="ru-RU"/>
        </w:rPr>
      </w:pPr>
      <w:r w:rsidRPr="00E157B0">
        <w:rPr>
          <w:rFonts w:ascii="Calibri" w:hAnsi="Calibri" w:cs="Calibri"/>
          <w:sz w:val="24"/>
          <w:szCs w:val="24"/>
          <w:lang w:val="ru-RU"/>
        </w:rPr>
        <w:t xml:space="preserve">«Срок доставки» - время доставки отправления Клиента  от Отправителя к Получателю; исчисляется в рабочих днях и не включает в себя время таможенного оформления в странах отправления и назначения, а также день приема отправления. </w:t>
      </w:r>
    </w:p>
    <w:p w:rsidR="006C210C" w:rsidRDefault="006C210C" w:rsidP="006C210C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284" w:right="-1"/>
        <w:jc w:val="both"/>
        <w:rPr>
          <w:rFonts w:ascii="Calibri" w:hAnsi="Calibri" w:cs="Calibri"/>
          <w:sz w:val="24"/>
          <w:szCs w:val="24"/>
          <w:lang w:val="ru-RU"/>
        </w:rPr>
      </w:pPr>
    </w:p>
    <w:p w:rsidR="006C210C" w:rsidRDefault="006C210C" w:rsidP="006C210C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284" w:right="-1"/>
        <w:jc w:val="both"/>
        <w:rPr>
          <w:rFonts w:ascii="Calibri" w:hAnsi="Calibri" w:cs="Calibri"/>
          <w:sz w:val="24"/>
          <w:szCs w:val="24"/>
          <w:lang w:val="ru-RU"/>
        </w:rPr>
      </w:pPr>
    </w:p>
    <w:p w:rsidR="006C210C" w:rsidRPr="00E157B0" w:rsidRDefault="006C210C" w:rsidP="006C210C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284" w:right="-1"/>
        <w:jc w:val="both"/>
        <w:rPr>
          <w:rFonts w:ascii="Calibri" w:hAnsi="Calibri" w:cs="Calibri"/>
          <w:sz w:val="24"/>
          <w:szCs w:val="24"/>
          <w:lang w:val="ru-RU"/>
        </w:rPr>
      </w:pPr>
    </w:p>
    <w:p w:rsidR="00C004F1" w:rsidRPr="00E157B0" w:rsidRDefault="00C004F1" w:rsidP="009A2EE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 w:firstLine="0"/>
        <w:jc w:val="both"/>
        <w:rPr>
          <w:rFonts w:ascii="Calibri" w:hAnsi="Calibri" w:cs="Calibri"/>
          <w:sz w:val="24"/>
          <w:szCs w:val="24"/>
          <w:lang w:val="ru-RU"/>
        </w:rPr>
      </w:pPr>
      <w:r w:rsidRPr="00E157B0">
        <w:rPr>
          <w:rFonts w:ascii="Calibri" w:hAnsi="Calibri" w:cs="Calibri"/>
          <w:sz w:val="24"/>
          <w:szCs w:val="24"/>
          <w:lang w:val="ru-RU"/>
        </w:rPr>
        <w:lastRenderedPageBreak/>
        <w:t xml:space="preserve">«ТТН» - товарно-транспортная накладная. </w:t>
      </w:r>
    </w:p>
    <w:p w:rsidR="00AE7F81" w:rsidRPr="00E157B0" w:rsidRDefault="00CA7309" w:rsidP="009A2EE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 w:firstLine="0"/>
        <w:jc w:val="both"/>
        <w:rPr>
          <w:rFonts w:ascii="Calibri" w:hAnsi="Calibri" w:cs="Calibri"/>
          <w:sz w:val="24"/>
          <w:szCs w:val="24"/>
          <w:lang w:val="ru-RU"/>
        </w:rPr>
      </w:pPr>
      <w:r w:rsidRPr="00E157B0">
        <w:rPr>
          <w:rFonts w:ascii="Calibri" w:hAnsi="Calibri" w:cs="Calibri"/>
          <w:sz w:val="24"/>
          <w:szCs w:val="24"/>
          <w:lang w:val="ru-RU"/>
        </w:rPr>
        <w:t xml:space="preserve">«Объемный вес» - </w:t>
      </w:r>
      <w:r w:rsidR="006A79CE" w:rsidRPr="00E157B0">
        <w:rPr>
          <w:rFonts w:ascii="Calibri" w:hAnsi="Calibri" w:cs="Calibri"/>
          <w:sz w:val="24"/>
          <w:szCs w:val="24"/>
          <w:lang w:val="ru-RU"/>
        </w:rPr>
        <w:t>Наибольший габарит отправляемого места не должен превышать 1,5 м, сумма всех трех измерений (длина, высота, ширина) - не более 3 м, максимальный общий объем отправления не более 5 куб.м. Объемный вес рассчитывается по формуле (Длина (см) х Ширина (см) х Высота (см) / 6000).</w:t>
      </w:r>
    </w:p>
    <w:p w:rsidR="00AE7F81" w:rsidRPr="00E157B0" w:rsidRDefault="006A79CE" w:rsidP="009A2EEA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/>
        <w:jc w:val="both"/>
        <w:rPr>
          <w:rFonts w:ascii="Calibri" w:hAnsi="Calibri" w:cs="Calibri"/>
          <w:sz w:val="24"/>
          <w:szCs w:val="24"/>
          <w:lang w:val="ru-RU"/>
        </w:rPr>
      </w:pPr>
      <w:r w:rsidRPr="00E157B0">
        <w:rPr>
          <w:rFonts w:ascii="Calibri" w:hAnsi="Calibri" w:cs="Calibri"/>
          <w:sz w:val="24"/>
          <w:szCs w:val="24"/>
          <w:lang w:val="ru-RU"/>
        </w:rPr>
        <w:t>При превышении вышеперечисленных показателей стоимость отправления считается по формуле: тариф</w:t>
      </w:r>
      <w:r w:rsidR="00AE7F81" w:rsidRPr="00E157B0">
        <w:rPr>
          <w:rFonts w:ascii="Calibri" w:hAnsi="Calibri" w:cs="Calibri"/>
          <w:sz w:val="24"/>
          <w:szCs w:val="24"/>
          <w:lang w:val="ru-RU"/>
        </w:rPr>
        <w:t>*</w:t>
      </w:r>
      <w:r w:rsidRPr="00E157B0">
        <w:rPr>
          <w:rFonts w:ascii="Calibri" w:hAnsi="Calibri" w:cs="Calibri"/>
          <w:sz w:val="24"/>
          <w:szCs w:val="24"/>
          <w:lang w:val="ru-RU"/>
        </w:rPr>
        <w:t xml:space="preserve">коэффициент 1,3. </w:t>
      </w:r>
    </w:p>
    <w:p w:rsidR="006A79CE" w:rsidRPr="00E157B0" w:rsidRDefault="00AE7F81" w:rsidP="009A2EEA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/>
        <w:jc w:val="both"/>
        <w:rPr>
          <w:rFonts w:ascii="Calibri" w:hAnsi="Calibri" w:cs="Calibri"/>
          <w:sz w:val="24"/>
          <w:szCs w:val="24"/>
          <w:lang w:val="ru-RU"/>
        </w:rPr>
      </w:pPr>
      <w:r w:rsidRPr="00E157B0">
        <w:rPr>
          <w:rFonts w:ascii="Calibri" w:hAnsi="Calibri" w:cs="Calibri"/>
          <w:sz w:val="24"/>
          <w:szCs w:val="24"/>
          <w:lang w:val="ru-RU"/>
        </w:rPr>
        <w:t xml:space="preserve">В </w:t>
      </w:r>
      <w:r w:rsidR="006A79CE" w:rsidRPr="00E157B0">
        <w:rPr>
          <w:rFonts w:ascii="Calibri" w:hAnsi="Calibri" w:cs="Calibri"/>
          <w:sz w:val="24"/>
          <w:szCs w:val="24"/>
          <w:lang w:val="ru-RU"/>
        </w:rPr>
        <w:t xml:space="preserve">случае, если объемный или фактический вес одного места превышает 50 кг., вводится надбавка за обработку тяжеловесного груза. Размер тарифной надбавки уточнять по многоканальному телефону Постмастер: 8 (843) 262-44-99. </w:t>
      </w:r>
    </w:p>
    <w:p w:rsidR="007E086D" w:rsidRPr="00E157B0" w:rsidRDefault="007E086D" w:rsidP="009A2EE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 w:firstLine="0"/>
        <w:jc w:val="both"/>
        <w:rPr>
          <w:rFonts w:ascii="Calibri" w:hAnsi="Calibri" w:cs="Calibri"/>
          <w:sz w:val="24"/>
          <w:szCs w:val="24"/>
          <w:lang w:val="ru-RU"/>
        </w:rPr>
      </w:pPr>
      <w:r w:rsidRPr="00E157B0">
        <w:rPr>
          <w:rFonts w:ascii="Calibri" w:hAnsi="Calibri" w:cs="Calibri"/>
          <w:sz w:val="24"/>
          <w:szCs w:val="24"/>
          <w:lang w:val="ru-RU"/>
        </w:rPr>
        <w:t>«Доставка» - доставка отправления Клиента (или Отправителя) по указанному в накладной адресу и вручение его Получателю.</w:t>
      </w:r>
      <w:r w:rsidR="00014642" w:rsidRPr="00E157B0">
        <w:rPr>
          <w:rFonts w:ascii="Calibri" w:hAnsi="Calibri" w:cs="Calibri"/>
          <w:sz w:val="24"/>
          <w:szCs w:val="24"/>
          <w:lang w:val="ru-RU"/>
        </w:rPr>
        <w:t xml:space="preserve"> Возможность доставки с оплатой получателем в города России уточняйте по многоканальному телефону Постмастер: 8 (843) 262-44-99. </w:t>
      </w:r>
    </w:p>
    <w:p w:rsidR="00CA7309" w:rsidRPr="00E157B0" w:rsidRDefault="007E086D" w:rsidP="009A2EE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 w:firstLine="0"/>
        <w:jc w:val="both"/>
        <w:rPr>
          <w:rFonts w:ascii="Calibri" w:hAnsi="Calibri" w:cs="Calibri"/>
          <w:sz w:val="24"/>
          <w:szCs w:val="24"/>
          <w:lang w:val="ru-RU"/>
        </w:rPr>
      </w:pPr>
      <w:r w:rsidRPr="00E157B0">
        <w:rPr>
          <w:rFonts w:ascii="Calibri" w:hAnsi="Calibri" w:cs="Calibri"/>
          <w:sz w:val="24"/>
          <w:szCs w:val="24"/>
          <w:lang w:val="ru-RU"/>
        </w:rPr>
        <w:t>«Ожидание курьера» - Время на передачу отправления Получателю курьером Исполнителя (или другого агента) не должно превышать 15 минут. Время исчисляется с момента прибытия курьера на адрес доставки и включает разгрузочные работы, оформление необходимых документов (в том числе пропуска) и т.п.</w:t>
      </w:r>
      <w:r w:rsidR="00AE7F81" w:rsidRPr="00E157B0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E157B0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AE7F81" w:rsidRPr="00E157B0">
        <w:rPr>
          <w:rFonts w:ascii="Calibri" w:hAnsi="Calibri" w:cs="Calibri"/>
          <w:sz w:val="24"/>
          <w:szCs w:val="24"/>
          <w:lang w:val="ru-RU"/>
        </w:rPr>
        <w:t xml:space="preserve">В случае </w:t>
      </w:r>
      <w:r w:rsidR="00AD05C2" w:rsidRPr="00E157B0">
        <w:rPr>
          <w:rFonts w:ascii="Calibri" w:hAnsi="Calibri" w:cs="Calibri"/>
          <w:sz w:val="24"/>
          <w:szCs w:val="24"/>
          <w:lang w:val="ru-RU"/>
        </w:rPr>
        <w:t xml:space="preserve">ожиданиия </w:t>
      </w:r>
      <w:r w:rsidR="00AE7F81" w:rsidRPr="00E157B0">
        <w:rPr>
          <w:rFonts w:ascii="Calibri" w:hAnsi="Calibri" w:cs="Calibri"/>
          <w:sz w:val="24"/>
          <w:szCs w:val="24"/>
          <w:lang w:val="ru-RU"/>
        </w:rPr>
        <w:t xml:space="preserve">курьером первые </w:t>
      </w:r>
      <w:r w:rsidR="00AD05C2" w:rsidRPr="00E157B0">
        <w:rPr>
          <w:rFonts w:ascii="Calibri" w:hAnsi="Calibri" w:cs="Calibri"/>
          <w:sz w:val="24"/>
          <w:szCs w:val="24"/>
          <w:lang w:val="ru-RU"/>
        </w:rPr>
        <w:t>15</w:t>
      </w:r>
      <w:r w:rsidR="00AE7F81" w:rsidRPr="00E157B0">
        <w:rPr>
          <w:rFonts w:ascii="Calibri" w:hAnsi="Calibri" w:cs="Calibri"/>
          <w:sz w:val="24"/>
          <w:szCs w:val="24"/>
          <w:lang w:val="ru-RU"/>
        </w:rPr>
        <w:t xml:space="preserve"> минут бесплатно, свыше </w:t>
      </w:r>
      <w:r w:rsidR="00AD05C2" w:rsidRPr="00E157B0">
        <w:rPr>
          <w:rFonts w:ascii="Calibri" w:hAnsi="Calibri" w:cs="Calibri"/>
          <w:sz w:val="24"/>
          <w:szCs w:val="24"/>
          <w:lang w:val="ru-RU"/>
        </w:rPr>
        <w:t xml:space="preserve">15 минут </w:t>
      </w:r>
      <w:r w:rsidR="00AE7F81" w:rsidRPr="00E157B0">
        <w:rPr>
          <w:rFonts w:ascii="Calibri" w:hAnsi="Calibri" w:cs="Calibri"/>
          <w:sz w:val="24"/>
          <w:szCs w:val="24"/>
          <w:lang w:val="ru-RU"/>
        </w:rPr>
        <w:t xml:space="preserve">заказчик оплачивает </w:t>
      </w:r>
      <w:r w:rsidR="00AD05C2" w:rsidRPr="00E157B0">
        <w:rPr>
          <w:rFonts w:ascii="Calibri" w:hAnsi="Calibri" w:cs="Calibri"/>
          <w:sz w:val="24"/>
          <w:szCs w:val="24"/>
          <w:lang w:val="ru-RU"/>
        </w:rPr>
        <w:t>10</w:t>
      </w:r>
      <w:r w:rsidR="00AE7F81" w:rsidRPr="00E157B0">
        <w:rPr>
          <w:rFonts w:ascii="Calibri" w:hAnsi="Calibri" w:cs="Calibri"/>
          <w:sz w:val="24"/>
          <w:szCs w:val="24"/>
          <w:lang w:val="ru-RU"/>
        </w:rPr>
        <w:t>0 рублей каждые 10 минут, при этом лимит ожидания 20 минут.</w:t>
      </w:r>
    </w:p>
    <w:p w:rsidR="00166AB7" w:rsidRPr="00E157B0" w:rsidRDefault="00F16A83" w:rsidP="009A2EE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 w:firstLine="0"/>
        <w:jc w:val="both"/>
        <w:rPr>
          <w:rFonts w:ascii="Calibri" w:hAnsi="Calibri" w:cs="Calibri"/>
          <w:sz w:val="24"/>
          <w:szCs w:val="24"/>
          <w:lang w:val="ru-RU"/>
        </w:rPr>
      </w:pPr>
      <w:r w:rsidRPr="00E157B0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5753FA" w:rsidRPr="00E157B0">
        <w:rPr>
          <w:rFonts w:ascii="Calibri" w:hAnsi="Calibri" w:cs="Calibri"/>
          <w:sz w:val="24"/>
          <w:szCs w:val="24"/>
          <w:lang w:val="ru-RU"/>
        </w:rPr>
        <w:t xml:space="preserve">«Переадресация» - </w:t>
      </w:r>
      <w:r w:rsidR="004F7F30" w:rsidRPr="00E157B0">
        <w:rPr>
          <w:rFonts w:ascii="Calibri" w:hAnsi="Calibri" w:cs="Calibri"/>
          <w:sz w:val="24"/>
          <w:szCs w:val="24"/>
          <w:lang w:val="ru-RU"/>
        </w:rPr>
        <w:t xml:space="preserve">В случае </w:t>
      </w:r>
      <w:r w:rsidR="005753FA" w:rsidRPr="00E157B0">
        <w:rPr>
          <w:rFonts w:ascii="Calibri" w:hAnsi="Calibri" w:cs="Calibri"/>
          <w:sz w:val="24"/>
          <w:szCs w:val="24"/>
          <w:lang w:val="ru-RU"/>
        </w:rPr>
        <w:t xml:space="preserve">смены адреса Доставки в день доставки Отправления Курьером  возникает </w:t>
      </w:r>
      <w:r w:rsidRPr="00E157B0">
        <w:rPr>
          <w:rFonts w:ascii="Calibri" w:hAnsi="Calibri" w:cs="Calibri"/>
          <w:sz w:val="24"/>
          <w:szCs w:val="24"/>
          <w:lang w:val="ru-RU"/>
        </w:rPr>
        <w:t>П</w:t>
      </w:r>
      <w:r w:rsidR="004F7F30" w:rsidRPr="00E157B0">
        <w:rPr>
          <w:rFonts w:ascii="Calibri" w:hAnsi="Calibri" w:cs="Calibri"/>
          <w:sz w:val="24"/>
          <w:szCs w:val="24"/>
          <w:lang w:val="ru-RU"/>
        </w:rPr>
        <w:t>ереадресаци</w:t>
      </w:r>
      <w:r w:rsidR="005753FA" w:rsidRPr="00E157B0">
        <w:rPr>
          <w:rFonts w:ascii="Calibri" w:hAnsi="Calibri" w:cs="Calibri"/>
          <w:sz w:val="24"/>
          <w:szCs w:val="24"/>
          <w:lang w:val="ru-RU"/>
        </w:rPr>
        <w:t>я</w:t>
      </w:r>
      <w:r w:rsidR="004F7F30" w:rsidRPr="00E157B0">
        <w:rPr>
          <w:rFonts w:ascii="Calibri" w:hAnsi="Calibri" w:cs="Calibri"/>
          <w:sz w:val="24"/>
          <w:szCs w:val="24"/>
          <w:lang w:val="ru-RU"/>
        </w:rPr>
        <w:t xml:space="preserve"> отправления</w:t>
      </w:r>
      <w:r w:rsidR="005753FA" w:rsidRPr="00E157B0">
        <w:rPr>
          <w:rFonts w:ascii="Calibri" w:hAnsi="Calibri" w:cs="Calibri"/>
          <w:sz w:val="24"/>
          <w:szCs w:val="24"/>
          <w:lang w:val="ru-RU"/>
        </w:rPr>
        <w:t xml:space="preserve">. Возможно увеличение сроков доставки Отправления в зависимости от </w:t>
      </w:r>
      <w:r w:rsidRPr="00E157B0">
        <w:rPr>
          <w:rFonts w:ascii="Calibri" w:hAnsi="Calibri" w:cs="Calibri"/>
          <w:sz w:val="24"/>
          <w:szCs w:val="24"/>
          <w:lang w:val="ru-RU"/>
        </w:rPr>
        <w:t>взаимо</w:t>
      </w:r>
      <w:r w:rsidR="005753FA" w:rsidRPr="00E157B0">
        <w:rPr>
          <w:rFonts w:ascii="Calibri" w:hAnsi="Calibri" w:cs="Calibri"/>
          <w:sz w:val="24"/>
          <w:szCs w:val="24"/>
          <w:lang w:val="ru-RU"/>
        </w:rPr>
        <w:t xml:space="preserve">удаленности  адресов. Стоимость переадресации рассчитывается по </w:t>
      </w:r>
      <w:r w:rsidR="00E157B0" w:rsidRPr="00E157B0">
        <w:rPr>
          <w:rFonts w:ascii="Calibri" w:hAnsi="Calibri" w:cs="Calibri"/>
          <w:sz w:val="24"/>
          <w:szCs w:val="24"/>
          <w:lang w:val="ru-RU"/>
        </w:rPr>
        <w:t xml:space="preserve">тарифу </w:t>
      </w:r>
      <w:r w:rsidR="005753FA" w:rsidRPr="00E157B0">
        <w:rPr>
          <w:rFonts w:ascii="Calibri" w:hAnsi="Calibri" w:cs="Calibri"/>
          <w:sz w:val="24"/>
          <w:szCs w:val="24"/>
          <w:lang w:val="ru-RU"/>
        </w:rPr>
        <w:t>:</w:t>
      </w:r>
      <w:r w:rsidR="004F7F30" w:rsidRPr="00E157B0">
        <w:rPr>
          <w:rFonts w:ascii="Calibri" w:hAnsi="Calibri" w:cs="Calibri"/>
          <w:sz w:val="24"/>
          <w:szCs w:val="24"/>
          <w:lang w:val="ru-RU"/>
        </w:rPr>
        <w:t xml:space="preserve"> </w:t>
      </w:r>
    </w:p>
    <w:p w:rsidR="00166AB7" w:rsidRPr="00E157B0" w:rsidRDefault="00E157B0" w:rsidP="009A2EEA">
      <w:pPr>
        <w:widowControl w:val="0"/>
        <w:tabs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/>
        <w:jc w:val="both"/>
        <w:rPr>
          <w:rFonts w:ascii="Calibri" w:hAnsi="Calibri" w:cs="Calibri"/>
          <w:sz w:val="24"/>
          <w:szCs w:val="24"/>
          <w:lang w:val="ru-RU"/>
        </w:rPr>
      </w:pPr>
      <w:r w:rsidRPr="00E157B0">
        <w:rPr>
          <w:rFonts w:ascii="Calibri" w:hAnsi="Calibri" w:cs="Calibri"/>
          <w:sz w:val="24"/>
          <w:szCs w:val="24"/>
          <w:lang w:val="ru-RU"/>
        </w:rPr>
        <w:t>Т</w:t>
      </w:r>
      <w:r w:rsidR="004F7F30" w:rsidRPr="00E157B0">
        <w:rPr>
          <w:rFonts w:ascii="Calibri" w:hAnsi="Calibri" w:cs="Calibri"/>
          <w:sz w:val="24"/>
          <w:szCs w:val="24"/>
          <w:lang w:val="ru-RU"/>
        </w:rPr>
        <w:t>ариф за доставку по первому адресу + тариф за доставку по адресу, на который была переадресация</w:t>
      </w:r>
      <w:r w:rsidRPr="00E157B0">
        <w:rPr>
          <w:rFonts w:ascii="Calibri" w:hAnsi="Calibri" w:cs="Calibri"/>
          <w:sz w:val="24"/>
          <w:szCs w:val="24"/>
          <w:lang w:val="ru-RU"/>
        </w:rPr>
        <w:t>.</w:t>
      </w:r>
    </w:p>
    <w:p w:rsidR="00014642" w:rsidRPr="00E157B0" w:rsidRDefault="00E157B0" w:rsidP="009A2EE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 w:firstLine="0"/>
        <w:jc w:val="both"/>
        <w:rPr>
          <w:rFonts w:ascii="Calibri" w:hAnsi="Calibri" w:cs="Calibri"/>
          <w:sz w:val="24"/>
          <w:szCs w:val="24"/>
          <w:lang w:val="ru-RU"/>
        </w:rPr>
      </w:pPr>
      <w:r w:rsidRPr="00E157B0">
        <w:rPr>
          <w:rFonts w:ascii="Calibri" w:hAnsi="Calibri" w:cs="Calibri"/>
          <w:sz w:val="24"/>
          <w:szCs w:val="24"/>
          <w:lang w:val="ru-RU"/>
        </w:rPr>
        <w:t xml:space="preserve"> </w:t>
      </w:r>
      <w:r w:rsidR="00014642" w:rsidRPr="00E157B0">
        <w:rPr>
          <w:rFonts w:ascii="Calibri" w:hAnsi="Calibri" w:cs="Calibri"/>
          <w:sz w:val="24"/>
          <w:szCs w:val="24"/>
          <w:lang w:val="ru-RU"/>
        </w:rPr>
        <w:t xml:space="preserve">«Холостой ход» - В случае отсутствия Получателя </w:t>
      </w:r>
      <w:r w:rsidR="00E959C1">
        <w:rPr>
          <w:rFonts w:ascii="Calibri" w:hAnsi="Calibri" w:cs="Calibri"/>
          <w:sz w:val="24"/>
          <w:szCs w:val="24"/>
          <w:lang w:val="ru-RU"/>
        </w:rPr>
        <w:t xml:space="preserve">на адресе </w:t>
      </w:r>
      <w:r w:rsidR="00014642" w:rsidRPr="00E157B0">
        <w:rPr>
          <w:rFonts w:ascii="Calibri" w:hAnsi="Calibri" w:cs="Calibri"/>
          <w:sz w:val="24"/>
          <w:szCs w:val="24"/>
          <w:lang w:val="ru-RU"/>
        </w:rPr>
        <w:t>курьер Исполнителя (или другого агента) делает соответствующую</w:t>
      </w:r>
      <w:r w:rsidR="00014642" w:rsidRPr="00E157B0">
        <w:rPr>
          <w:sz w:val="24"/>
          <w:szCs w:val="24"/>
          <w:lang w:val="ru-RU"/>
        </w:rPr>
        <w:t xml:space="preserve"> пометку в доставочном листе или в накладной, а сотрудник Исполнителя уведомляет Клиента (Отправителя)</w:t>
      </w:r>
      <w:r w:rsidRPr="00E157B0">
        <w:rPr>
          <w:sz w:val="24"/>
          <w:szCs w:val="24"/>
          <w:lang w:val="ru-RU"/>
        </w:rPr>
        <w:t xml:space="preserve">. Стоимость Холостого хода </w:t>
      </w:r>
      <w:r w:rsidRPr="00E157B0">
        <w:rPr>
          <w:rFonts w:ascii="Calibri" w:hAnsi="Calibri" w:cs="Calibri"/>
          <w:sz w:val="24"/>
          <w:szCs w:val="24"/>
          <w:lang w:val="ru-RU"/>
        </w:rPr>
        <w:t xml:space="preserve">уточняйте по многоканальному телефону Постмастер: 8 (843) 262-44-99. </w:t>
      </w:r>
    </w:p>
    <w:p w:rsidR="00166AB7" w:rsidRPr="00E157B0" w:rsidRDefault="00014642" w:rsidP="009A2EE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 w:firstLine="0"/>
        <w:jc w:val="both"/>
        <w:rPr>
          <w:rFonts w:ascii="Calibri" w:hAnsi="Calibri" w:cs="Calibri"/>
          <w:sz w:val="24"/>
          <w:szCs w:val="24"/>
          <w:lang w:val="ru-RU"/>
        </w:rPr>
      </w:pPr>
      <w:r w:rsidRPr="00E157B0">
        <w:rPr>
          <w:rFonts w:ascii="Calibri" w:hAnsi="Calibri" w:cs="Calibri"/>
          <w:sz w:val="24"/>
          <w:szCs w:val="24"/>
          <w:lang w:val="ru-RU"/>
        </w:rPr>
        <w:t xml:space="preserve">«Возврат» - </w:t>
      </w:r>
      <w:r w:rsidR="004F7F30" w:rsidRPr="00E157B0">
        <w:rPr>
          <w:rFonts w:ascii="Calibri" w:hAnsi="Calibri" w:cs="Calibri"/>
          <w:sz w:val="24"/>
          <w:szCs w:val="24"/>
          <w:lang w:val="ru-RU"/>
        </w:rPr>
        <w:t xml:space="preserve">В случае возврата отправлений Заказчику по его просьбе </w:t>
      </w:r>
      <w:r w:rsidR="00E157B0" w:rsidRPr="00E157B0">
        <w:rPr>
          <w:rFonts w:ascii="Calibri" w:hAnsi="Calibri" w:cs="Calibri"/>
          <w:sz w:val="24"/>
          <w:szCs w:val="24"/>
          <w:lang w:val="ru-RU"/>
        </w:rPr>
        <w:t>т</w:t>
      </w:r>
      <w:r w:rsidR="004F7F30" w:rsidRPr="00E157B0">
        <w:rPr>
          <w:rFonts w:ascii="Calibri" w:hAnsi="Calibri" w:cs="Calibri"/>
          <w:sz w:val="24"/>
          <w:szCs w:val="24"/>
          <w:lang w:val="ru-RU"/>
        </w:rPr>
        <w:t xml:space="preserve">ариф считается по формуле: основной тариф отправления </w:t>
      </w:r>
      <w:r w:rsidR="00E157B0" w:rsidRPr="00E157B0">
        <w:rPr>
          <w:rFonts w:ascii="Calibri" w:hAnsi="Calibri" w:cs="Calibri"/>
          <w:sz w:val="24"/>
          <w:szCs w:val="24"/>
          <w:lang w:val="ru-RU"/>
        </w:rPr>
        <w:t xml:space="preserve"> + </w:t>
      </w:r>
      <w:r w:rsidR="004F7F30" w:rsidRPr="00E157B0">
        <w:rPr>
          <w:rFonts w:ascii="Calibri" w:hAnsi="Calibri" w:cs="Calibri"/>
          <w:sz w:val="24"/>
          <w:szCs w:val="24"/>
          <w:lang w:val="ru-RU"/>
        </w:rPr>
        <w:t xml:space="preserve">тариф отправления </w:t>
      </w:r>
      <w:r w:rsidR="005753FA" w:rsidRPr="00E157B0">
        <w:rPr>
          <w:rFonts w:ascii="Calibri" w:hAnsi="Calibri" w:cs="Calibri"/>
          <w:sz w:val="24"/>
          <w:szCs w:val="24"/>
          <w:lang w:val="ru-RU"/>
        </w:rPr>
        <w:t>*</w:t>
      </w:r>
      <w:r w:rsidR="004F7F30" w:rsidRPr="00E157B0">
        <w:rPr>
          <w:rFonts w:ascii="Calibri" w:hAnsi="Calibri" w:cs="Calibri"/>
          <w:sz w:val="24"/>
          <w:szCs w:val="24"/>
          <w:lang w:val="ru-RU"/>
        </w:rPr>
        <w:t xml:space="preserve"> коэф</w:t>
      </w:r>
      <w:r w:rsidR="00E959C1">
        <w:rPr>
          <w:rFonts w:ascii="Calibri" w:hAnsi="Calibri" w:cs="Calibri"/>
          <w:sz w:val="24"/>
          <w:szCs w:val="24"/>
          <w:lang w:val="ru-RU"/>
        </w:rPr>
        <w:t>.</w:t>
      </w:r>
      <w:r w:rsidR="004F7F30" w:rsidRPr="00E157B0">
        <w:rPr>
          <w:rFonts w:ascii="Calibri" w:hAnsi="Calibri" w:cs="Calibri"/>
          <w:sz w:val="24"/>
          <w:szCs w:val="24"/>
          <w:lang w:val="ru-RU"/>
        </w:rPr>
        <w:t>1,5.</w:t>
      </w:r>
    </w:p>
    <w:p w:rsidR="00E157B0" w:rsidRPr="00E157B0" w:rsidRDefault="00014642" w:rsidP="009A2EE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 w:firstLine="0"/>
        <w:jc w:val="both"/>
        <w:rPr>
          <w:rFonts w:ascii="Calibri" w:hAnsi="Calibri" w:cs="Calibri"/>
          <w:sz w:val="24"/>
          <w:szCs w:val="24"/>
          <w:lang w:val="ru-RU"/>
        </w:rPr>
      </w:pPr>
      <w:r w:rsidRPr="00E157B0">
        <w:rPr>
          <w:rFonts w:ascii="Calibri" w:hAnsi="Calibri" w:cs="Calibri"/>
          <w:sz w:val="24"/>
          <w:szCs w:val="24"/>
          <w:lang w:val="ru-RU"/>
        </w:rPr>
        <w:t>«У</w:t>
      </w:r>
      <w:r w:rsidR="004F7F30" w:rsidRPr="00E157B0">
        <w:rPr>
          <w:rFonts w:ascii="Calibri" w:hAnsi="Calibri" w:cs="Calibri"/>
          <w:sz w:val="24"/>
          <w:szCs w:val="24"/>
          <w:lang w:val="ru-RU"/>
        </w:rPr>
        <w:t>ведомление о доставке</w:t>
      </w:r>
      <w:r w:rsidRPr="00E157B0">
        <w:rPr>
          <w:rFonts w:ascii="Calibri" w:hAnsi="Calibri" w:cs="Calibri"/>
          <w:sz w:val="24"/>
          <w:szCs w:val="24"/>
          <w:lang w:val="ru-RU"/>
        </w:rPr>
        <w:t xml:space="preserve">» - электронное сообщение о доставке </w:t>
      </w:r>
      <w:r w:rsidR="004F7F30" w:rsidRPr="00E157B0">
        <w:rPr>
          <w:rFonts w:ascii="Calibri" w:hAnsi="Calibri" w:cs="Calibri"/>
          <w:sz w:val="24"/>
          <w:szCs w:val="24"/>
          <w:lang w:val="ru-RU"/>
        </w:rPr>
        <w:t>отпра</w:t>
      </w:r>
      <w:r w:rsidR="00E157B0" w:rsidRPr="00E157B0">
        <w:rPr>
          <w:rFonts w:ascii="Calibri" w:hAnsi="Calibri" w:cs="Calibri"/>
          <w:sz w:val="24"/>
          <w:szCs w:val="24"/>
          <w:lang w:val="ru-RU"/>
        </w:rPr>
        <w:t>вления Исполнитель размещает на сайте компании Постмастер www.post-master.ru</w:t>
      </w:r>
    </w:p>
    <w:p w:rsidR="00014642" w:rsidRPr="00E157B0" w:rsidRDefault="00014642" w:rsidP="009A2EEA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before="120" w:after="120" w:line="240" w:lineRule="auto"/>
        <w:ind w:left="284" w:right="-1" w:firstLine="0"/>
        <w:jc w:val="both"/>
        <w:rPr>
          <w:rFonts w:ascii="Calibri" w:hAnsi="Calibri" w:cs="Calibri"/>
          <w:sz w:val="24"/>
          <w:szCs w:val="24"/>
          <w:lang w:val="ru-RU"/>
        </w:rPr>
      </w:pPr>
      <w:r w:rsidRPr="00E157B0">
        <w:rPr>
          <w:rFonts w:ascii="Calibri" w:hAnsi="Calibri" w:cs="Calibri"/>
          <w:sz w:val="24"/>
          <w:szCs w:val="24"/>
          <w:lang w:val="ru-RU"/>
        </w:rPr>
        <w:t>«Регламент» (Регламент Исполнителя) – Регламент Постмастер оказания услуг по доставке отправлений на территории России и стран мира; Регламент устанавливает правила взаимоотношений  между Клиентом</w:t>
      </w:r>
      <w:r w:rsidR="00E157B0" w:rsidRPr="00E157B0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E157B0">
        <w:rPr>
          <w:rFonts w:ascii="Calibri" w:hAnsi="Calibri" w:cs="Calibri"/>
          <w:sz w:val="24"/>
          <w:szCs w:val="24"/>
          <w:lang w:val="ru-RU"/>
        </w:rPr>
        <w:t>(Отправителем) и Исполнителем при оказании услуг по доставке отправлений. Полный Регламент размещен на сайте компании Постмастер</w:t>
      </w:r>
      <w:r w:rsidR="00E157B0" w:rsidRPr="00E157B0">
        <w:rPr>
          <w:rFonts w:ascii="Calibri" w:hAnsi="Calibri" w:cs="Calibri"/>
          <w:sz w:val="24"/>
          <w:szCs w:val="24"/>
          <w:lang w:val="ru-RU"/>
        </w:rPr>
        <w:t xml:space="preserve"> www.post-master.ru</w:t>
      </w:r>
      <w:r w:rsidRPr="00E157B0">
        <w:rPr>
          <w:rFonts w:ascii="Calibri" w:hAnsi="Calibri" w:cs="Calibri"/>
          <w:sz w:val="24"/>
          <w:szCs w:val="24"/>
          <w:lang w:val="ru-RU"/>
        </w:rPr>
        <w:t xml:space="preserve">. Условия не указанные в настоящем Справочнике определяются Регламентом и соглашением Сторон. </w:t>
      </w:r>
    </w:p>
    <w:p w:rsidR="00166AB7" w:rsidRPr="00014642" w:rsidRDefault="00166AB7" w:rsidP="00E157B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40" w:lineRule="auto"/>
        <w:ind w:left="0" w:right="180" w:firstLine="0"/>
        <w:jc w:val="both"/>
        <w:rPr>
          <w:rFonts w:ascii="Calibri" w:hAnsi="Calibri" w:cs="Calibri"/>
          <w:lang w:val="ru-RU"/>
        </w:rPr>
        <w:sectPr w:rsidR="00166AB7" w:rsidRPr="00014642" w:rsidSect="0064671C">
          <w:pgSz w:w="11906" w:h="16838"/>
          <w:pgMar w:top="568" w:right="849" w:bottom="709" w:left="993" w:header="720" w:footer="720" w:gutter="0"/>
          <w:cols w:space="720" w:equalWidth="0">
            <w:col w:w="10064"/>
          </w:cols>
          <w:noEndnote/>
        </w:sectPr>
      </w:pPr>
    </w:p>
    <w:p w:rsidR="006C210C" w:rsidRPr="006C210C" w:rsidRDefault="00603A89" w:rsidP="00C01388">
      <w:pPr>
        <w:pStyle w:val="1"/>
        <w:spacing w:before="0" w:line="240" w:lineRule="auto"/>
        <w:jc w:val="center"/>
        <w:rPr>
          <w:caps/>
          <w:szCs w:val="32"/>
          <w:lang w:val="ru-RU"/>
        </w:rPr>
      </w:pPr>
      <w:bookmarkStart w:id="4" w:name="page7"/>
      <w:bookmarkStart w:id="5" w:name="_Toc415491288"/>
      <w:bookmarkStart w:id="6" w:name="_Toc404864256"/>
      <w:bookmarkStart w:id="7" w:name="_Toc415475778"/>
      <w:bookmarkEnd w:id="4"/>
      <w:r w:rsidRPr="006C210C">
        <w:rPr>
          <w:caps/>
          <w:szCs w:val="32"/>
          <w:lang w:val="ru-RU"/>
        </w:rPr>
        <w:lastRenderedPageBreak/>
        <w:t xml:space="preserve">Тарифы на </w:t>
      </w:r>
      <w:r w:rsidR="00811BD9" w:rsidRPr="006C210C">
        <w:rPr>
          <w:caps/>
          <w:szCs w:val="32"/>
          <w:lang w:val="ru-RU"/>
        </w:rPr>
        <w:t>экспресс-</w:t>
      </w:r>
      <w:r w:rsidRPr="006C210C">
        <w:rPr>
          <w:caps/>
          <w:szCs w:val="32"/>
          <w:lang w:val="ru-RU"/>
        </w:rPr>
        <w:t>доставку отправлений</w:t>
      </w:r>
      <w:bookmarkEnd w:id="5"/>
      <w:r w:rsidRPr="006C210C">
        <w:rPr>
          <w:caps/>
          <w:szCs w:val="32"/>
          <w:lang w:val="ru-RU"/>
        </w:rPr>
        <w:t xml:space="preserve"> </w:t>
      </w:r>
    </w:p>
    <w:p w:rsidR="00166AB7" w:rsidRPr="006C210C" w:rsidRDefault="00603A89" w:rsidP="00C01388">
      <w:pPr>
        <w:pStyle w:val="1"/>
        <w:spacing w:before="0" w:line="240" w:lineRule="auto"/>
        <w:jc w:val="center"/>
        <w:rPr>
          <w:caps/>
          <w:szCs w:val="32"/>
          <w:lang w:val="ru-RU"/>
        </w:rPr>
      </w:pPr>
      <w:bookmarkStart w:id="8" w:name="_Toc415491289"/>
      <w:r w:rsidRPr="006C210C">
        <w:rPr>
          <w:caps/>
          <w:szCs w:val="32"/>
          <w:lang w:val="ru-RU"/>
        </w:rPr>
        <w:t>из Казани</w:t>
      </w:r>
      <w:bookmarkEnd w:id="6"/>
      <w:bookmarkEnd w:id="7"/>
      <w:r w:rsidR="006C210C" w:rsidRPr="006C210C">
        <w:rPr>
          <w:caps/>
          <w:szCs w:val="32"/>
          <w:lang w:val="ru-RU"/>
        </w:rPr>
        <w:t xml:space="preserve"> в</w:t>
      </w:r>
      <w:r w:rsidR="00F7188E" w:rsidRPr="006C210C">
        <w:rPr>
          <w:caps/>
          <w:szCs w:val="32"/>
          <w:lang w:val="ru-RU"/>
        </w:rPr>
        <w:t xml:space="preserve"> страны ближнего зарубежья</w:t>
      </w:r>
      <w:bookmarkEnd w:id="8"/>
    </w:p>
    <w:p w:rsidR="00B616B3" w:rsidRDefault="00B616B3" w:rsidP="00E64AA6">
      <w:pPr>
        <w:widowControl w:val="0"/>
        <w:autoSpaceDE w:val="0"/>
        <w:autoSpaceDN w:val="0"/>
        <w:adjustRightInd w:val="0"/>
        <w:spacing w:after="0" w:line="378" w:lineRule="exact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</w:p>
    <w:tbl>
      <w:tblPr>
        <w:tblW w:w="10647" w:type="dxa"/>
        <w:tblInd w:w="93" w:type="dxa"/>
        <w:tblLayout w:type="fixed"/>
        <w:tblLook w:val="04A0"/>
      </w:tblPr>
      <w:tblGrid>
        <w:gridCol w:w="1687"/>
        <w:gridCol w:w="2014"/>
        <w:gridCol w:w="850"/>
        <w:gridCol w:w="1066"/>
        <w:gridCol w:w="1006"/>
        <w:gridCol w:w="1006"/>
        <w:gridCol w:w="1006"/>
        <w:gridCol w:w="1006"/>
        <w:gridCol w:w="1006"/>
      </w:tblGrid>
      <w:tr w:rsidR="004E01AB" w:rsidRPr="00AB69EC" w:rsidTr="00A87F05">
        <w:trPr>
          <w:trHeight w:val="517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AB" w:rsidRPr="00AB69EC" w:rsidRDefault="004E01AB" w:rsidP="008E3F5D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Страна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AB" w:rsidRPr="00AB69EC" w:rsidRDefault="004E01AB" w:rsidP="00AB69EC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Город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10" w:color="auto" w:fill="auto"/>
            <w:noWrap/>
            <w:textDirection w:val="btLr"/>
            <w:vAlign w:val="center"/>
            <w:hideMark/>
          </w:tcPr>
          <w:p w:rsidR="004E01AB" w:rsidRPr="00AB69EC" w:rsidRDefault="004E01AB" w:rsidP="008E3F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СРОКИ ДОСТАВКИ ОТ КАЗАНИ</w:t>
            </w:r>
          </w:p>
        </w:tc>
        <w:tc>
          <w:tcPr>
            <w:tcW w:w="6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1AB" w:rsidRPr="00AB69EC" w:rsidRDefault="004E01AB" w:rsidP="008E3F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Вес отправления</w:t>
            </w:r>
            <w:r w:rsidR="00AE1C71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,</w:t>
            </w:r>
            <w:r w:rsidR="008E3F5D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 xml:space="preserve"> до:</w:t>
            </w:r>
          </w:p>
        </w:tc>
      </w:tr>
      <w:tr w:rsidR="00A87F05" w:rsidRPr="00AB69EC" w:rsidTr="00A87F05">
        <w:trPr>
          <w:trHeight w:val="1403"/>
        </w:trPr>
        <w:tc>
          <w:tcPr>
            <w:tcW w:w="1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7F05" w:rsidRPr="00AB69EC" w:rsidRDefault="00A87F05" w:rsidP="008E3F5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0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7F05" w:rsidRPr="00AB69EC" w:rsidRDefault="00A87F05" w:rsidP="00AB69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textDirection w:val="btLr"/>
            <w:vAlign w:val="center"/>
            <w:hideMark/>
          </w:tcPr>
          <w:p w:rsidR="00A87F05" w:rsidRPr="00AB69EC" w:rsidRDefault="00A87F05" w:rsidP="00AB69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textDirection w:val="btLr"/>
            <w:vAlign w:val="center"/>
            <w:hideMark/>
          </w:tcPr>
          <w:p w:rsidR="00A87F05" w:rsidRPr="00AB69EC" w:rsidRDefault="00A87F05" w:rsidP="008E3F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0</w:t>
            </w:r>
            <w:r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,</w:t>
            </w: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5 кг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7F05" w:rsidRPr="00AB69EC" w:rsidRDefault="00A87F05" w:rsidP="00AB69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1 кг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textDirection w:val="btLr"/>
            <w:vAlign w:val="center"/>
            <w:hideMark/>
          </w:tcPr>
          <w:p w:rsidR="00A87F05" w:rsidRPr="00AB69EC" w:rsidRDefault="00A87F05" w:rsidP="008E3F5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2 кг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7F05" w:rsidRPr="00AB69EC" w:rsidRDefault="00A87F05" w:rsidP="00AB69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3 кг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textDirection w:val="btLr"/>
            <w:vAlign w:val="center"/>
            <w:hideMark/>
          </w:tcPr>
          <w:p w:rsidR="00A87F05" w:rsidRPr="00AB69EC" w:rsidRDefault="00A87F05" w:rsidP="00AB69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4кг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87F05" w:rsidRPr="00AB69EC" w:rsidRDefault="00A87F05" w:rsidP="00AB69E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5кг</w:t>
            </w:r>
          </w:p>
        </w:tc>
      </w:tr>
      <w:tr w:rsidR="00A87F05" w:rsidRPr="00AB69EC" w:rsidTr="00A87F0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05" w:rsidRPr="00AB69EC" w:rsidRDefault="00A87F05" w:rsidP="008E3F5D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lang w:val="ru-RU" w:eastAsia="ru-RU"/>
              </w:rPr>
              <w:t>Абхазия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lang w:val="ru-RU" w:eastAsia="ru-RU"/>
              </w:rPr>
              <w:t>Гагра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6-8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3300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3300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3950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4050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4150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4250</w:t>
            </w:r>
          </w:p>
        </w:tc>
      </w:tr>
      <w:tr w:rsidR="00A87F05" w:rsidRPr="00AB69EC" w:rsidTr="00A87F0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05" w:rsidRPr="00AB69EC" w:rsidRDefault="00A87F05" w:rsidP="008E3F5D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lang w:val="ru-RU" w:eastAsia="ru-RU"/>
              </w:rPr>
              <w:t>Абхазия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lang w:val="ru-RU" w:eastAsia="ru-RU"/>
              </w:rPr>
              <w:t>Гали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6-8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4150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4150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5100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5200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5300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5450</w:t>
            </w:r>
          </w:p>
        </w:tc>
      </w:tr>
      <w:tr w:rsidR="00A87F05" w:rsidRPr="00AB69EC" w:rsidTr="00A87F0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05" w:rsidRPr="00AB69EC" w:rsidRDefault="00A87F05" w:rsidP="008E3F5D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lang w:val="ru-RU" w:eastAsia="ru-RU"/>
              </w:rPr>
              <w:t>Абхазия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lang w:val="ru-RU" w:eastAsia="ru-RU"/>
              </w:rPr>
              <w:t>Гудаута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6-8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3500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3500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4250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4350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4450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4550</w:t>
            </w:r>
          </w:p>
        </w:tc>
      </w:tr>
      <w:tr w:rsidR="00A87F05" w:rsidRPr="00AB69EC" w:rsidTr="00A87F0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05" w:rsidRPr="00AB69EC" w:rsidRDefault="00A87F05" w:rsidP="008E3F5D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lang w:val="ru-RU" w:eastAsia="ru-RU"/>
              </w:rPr>
              <w:t>Абхазия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lang w:val="ru-RU" w:eastAsia="ru-RU"/>
              </w:rPr>
              <w:t>Очамчир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6-8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3950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3950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4800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4900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5000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5150</w:t>
            </w:r>
          </w:p>
        </w:tc>
      </w:tr>
      <w:tr w:rsidR="00A87F05" w:rsidRPr="00AB69EC" w:rsidTr="00A87F0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05" w:rsidRPr="00AB69EC" w:rsidRDefault="00A87F05" w:rsidP="008E3F5D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lang w:val="ru-RU" w:eastAsia="ru-RU"/>
              </w:rPr>
              <w:t>Абхазия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lang w:val="ru-RU" w:eastAsia="ru-RU"/>
              </w:rPr>
              <w:t>Сухум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6-8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3700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3700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4500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4650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4750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4850</w:t>
            </w:r>
          </w:p>
        </w:tc>
      </w:tr>
      <w:tr w:rsidR="00A87F05" w:rsidRPr="00AB69EC" w:rsidTr="00A87F0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05" w:rsidRPr="00AB69EC" w:rsidRDefault="00A87F05" w:rsidP="008E3F5D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lang w:val="ru-RU" w:eastAsia="ru-RU"/>
              </w:rPr>
              <w:t>Абхазия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lang w:val="ru-RU" w:eastAsia="ru-RU"/>
              </w:rPr>
              <w:t>Ткварчели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6-8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4150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4150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5100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5200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5300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5450</w:t>
            </w:r>
          </w:p>
        </w:tc>
      </w:tr>
      <w:tr w:rsidR="00A87F05" w:rsidRPr="00AB69EC" w:rsidTr="00A87F0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05" w:rsidRPr="00AB69EC" w:rsidRDefault="00A87F05" w:rsidP="008E3F5D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lang w:val="ru-RU" w:eastAsia="ru-RU"/>
              </w:rPr>
              <w:t>Беларусь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rPr>
                <w:rFonts w:eastAsia="Times New Roman" w:cs="Times New Roman"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caps/>
                <w:lang w:val="ru-RU" w:eastAsia="ru-RU"/>
              </w:rPr>
              <w:t>Другие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5-7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1550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1600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1950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2300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2650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3000</w:t>
            </w:r>
          </w:p>
        </w:tc>
      </w:tr>
      <w:tr w:rsidR="00A87F05" w:rsidRPr="00AB69EC" w:rsidTr="00A87F0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05" w:rsidRPr="00AB69EC" w:rsidRDefault="00A87F05" w:rsidP="008E3F5D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lang w:val="ru-RU" w:eastAsia="ru-RU"/>
              </w:rPr>
              <w:t>Беларусь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lang w:val="ru-RU" w:eastAsia="ru-RU"/>
              </w:rPr>
              <w:t>Минск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2-4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1400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1450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1750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2050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2300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2600</w:t>
            </w:r>
          </w:p>
        </w:tc>
      </w:tr>
      <w:tr w:rsidR="00A87F05" w:rsidRPr="00AB69EC" w:rsidTr="00A87F0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05" w:rsidRPr="00AB69EC" w:rsidRDefault="00A87F05" w:rsidP="008E3F5D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lang w:val="ru-RU" w:eastAsia="ru-RU"/>
              </w:rPr>
              <w:t>Казахстан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lang w:val="ru-RU" w:eastAsia="ru-RU"/>
              </w:rPr>
              <w:t>Актау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5-8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1700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1950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2400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2800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3200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3650</w:t>
            </w:r>
          </w:p>
        </w:tc>
      </w:tr>
      <w:tr w:rsidR="00A87F05" w:rsidRPr="00AB69EC" w:rsidTr="00A87F0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05" w:rsidRPr="00AB69EC" w:rsidRDefault="00A87F05" w:rsidP="008E3F5D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lang w:val="ru-RU" w:eastAsia="ru-RU"/>
              </w:rPr>
              <w:t>Казахстан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lang w:val="ru-RU" w:eastAsia="ru-RU"/>
              </w:rPr>
              <w:t>Актюбинск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5-8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1700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1950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2400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2800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3200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3650</w:t>
            </w:r>
          </w:p>
        </w:tc>
      </w:tr>
      <w:tr w:rsidR="00A87F05" w:rsidRPr="00AB69EC" w:rsidTr="00A87F0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05" w:rsidRPr="00AB69EC" w:rsidRDefault="00A87F05" w:rsidP="008E3F5D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lang w:val="ru-RU" w:eastAsia="ru-RU"/>
              </w:rPr>
              <w:t>Казахстан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lang w:val="ru-RU" w:eastAsia="ru-RU"/>
              </w:rPr>
              <w:t>Алматы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4-6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1450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1550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1900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2250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2600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2950</w:t>
            </w:r>
          </w:p>
        </w:tc>
      </w:tr>
      <w:tr w:rsidR="00A87F05" w:rsidRPr="00AB69EC" w:rsidTr="00A87F0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05" w:rsidRPr="00AB69EC" w:rsidRDefault="00A87F05" w:rsidP="008E3F5D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lang w:val="ru-RU" w:eastAsia="ru-RU"/>
              </w:rPr>
              <w:t>Казахстан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lang w:val="ru-RU" w:eastAsia="ru-RU"/>
              </w:rPr>
              <w:t>Астана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4-6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1450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1550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1900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2250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2600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2950</w:t>
            </w:r>
          </w:p>
        </w:tc>
      </w:tr>
      <w:tr w:rsidR="00A87F05" w:rsidRPr="00AB69EC" w:rsidTr="00A87F0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05" w:rsidRPr="00AB69EC" w:rsidRDefault="00A87F05" w:rsidP="008E3F5D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lang w:val="ru-RU" w:eastAsia="ru-RU"/>
              </w:rPr>
              <w:t>Казахстан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lang w:val="ru-RU" w:eastAsia="ru-RU"/>
              </w:rPr>
              <w:t>Атырау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5-8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1700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1950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2400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2800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3200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3650</w:t>
            </w:r>
          </w:p>
        </w:tc>
      </w:tr>
      <w:tr w:rsidR="00A87F05" w:rsidRPr="00AB69EC" w:rsidTr="00A87F0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05" w:rsidRPr="00AB69EC" w:rsidRDefault="00A87F05" w:rsidP="008E3F5D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lang w:val="ru-RU" w:eastAsia="ru-RU"/>
              </w:rPr>
              <w:t>Казахстан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lang w:val="ru-RU" w:eastAsia="ru-RU"/>
              </w:rPr>
              <w:t>Караганда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5-7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1550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1600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2050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2450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2850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3300</w:t>
            </w:r>
          </w:p>
        </w:tc>
      </w:tr>
      <w:tr w:rsidR="00A87F05" w:rsidRPr="00AB69EC" w:rsidTr="00A87F0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05" w:rsidRPr="00AB69EC" w:rsidRDefault="00A87F05" w:rsidP="008E3F5D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lang w:val="ru-RU" w:eastAsia="ru-RU"/>
              </w:rPr>
              <w:t>Казахстан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lang w:val="ru-RU" w:eastAsia="ru-RU"/>
              </w:rPr>
              <w:t>Кзыл-Орда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5-7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1550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1600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2050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2450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2850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3300</w:t>
            </w:r>
          </w:p>
        </w:tc>
      </w:tr>
      <w:tr w:rsidR="00A87F05" w:rsidRPr="00AB69EC" w:rsidTr="00A87F0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05" w:rsidRPr="00AB69EC" w:rsidRDefault="00A87F05" w:rsidP="008E3F5D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lang w:val="ru-RU" w:eastAsia="ru-RU"/>
              </w:rPr>
              <w:t>Казахстан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lang w:val="ru-RU" w:eastAsia="ru-RU"/>
              </w:rPr>
              <w:t>Кустанай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5-7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1550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1600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2050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2450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2850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3300</w:t>
            </w:r>
          </w:p>
        </w:tc>
      </w:tr>
      <w:tr w:rsidR="00A87F05" w:rsidRPr="00AB69EC" w:rsidTr="00A87F0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05" w:rsidRPr="00AB69EC" w:rsidRDefault="00A87F05" w:rsidP="008E3F5D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lang w:val="ru-RU" w:eastAsia="ru-RU"/>
              </w:rPr>
              <w:t>Казахстан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rPr>
                <w:rFonts w:eastAsia="Times New Roman" w:cs="Times New Roman"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caps/>
                <w:lang w:val="ru-RU" w:eastAsia="ru-RU"/>
              </w:rPr>
              <w:t>Другие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5-8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1700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1950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2400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2800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3200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3650</w:t>
            </w:r>
          </w:p>
        </w:tc>
      </w:tr>
      <w:tr w:rsidR="00A87F05" w:rsidRPr="00AB69EC" w:rsidTr="00A87F0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05" w:rsidRPr="00AB69EC" w:rsidRDefault="00A87F05" w:rsidP="008E3F5D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lang w:val="ru-RU" w:eastAsia="ru-RU"/>
              </w:rPr>
              <w:t>Казахстан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lang w:val="ru-RU" w:eastAsia="ru-RU"/>
              </w:rPr>
              <w:t>Павлодар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5-7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1550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1600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2050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2450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2850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3300</w:t>
            </w:r>
          </w:p>
        </w:tc>
      </w:tr>
      <w:tr w:rsidR="00A87F05" w:rsidRPr="00AB69EC" w:rsidTr="00A87F0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05" w:rsidRPr="00AB69EC" w:rsidRDefault="00A87F05" w:rsidP="008E3F5D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lang w:val="ru-RU" w:eastAsia="ru-RU"/>
              </w:rPr>
              <w:t>Казахстан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lang w:val="ru-RU" w:eastAsia="ru-RU"/>
              </w:rPr>
              <w:t>Петропавловск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5-8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1700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1950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2400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2800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3200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3650</w:t>
            </w:r>
          </w:p>
        </w:tc>
      </w:tr>
      <w:tr w:rsidR="00A87F05" w:rsidRPr="00AB69EC" w:rsidTr="00A87F0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05" w:rsidRPr="00AB69EC" w:rsidRDefault="00A87F05" w:rsidP="008E3F5D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lang w:val="ru-RU" w:eastAsia="ru-RU"/>
              </w:rPr>
              <w:t>Казахстан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lang w:val="ru-RU" w:eastAsia="ru-RU"/>
              </w:rPr>
              <w:t>Семипалатинск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5-7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1550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1600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2050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2450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2850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3300</w:t>
            </w:r>
          </w:p>
        </w:tc>
      </w:tr>
      <w:tr w:rsidR="00A87F05" w:rsidRPr="00AB69EC" w:rsidTr="00A87F0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05" w:rsidRPr="00AB69EC" w:rsidRDefault="00A87F05" w:rsidP="008E3F5D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lang w:val="ru-RU" w:eastAsia="ru-RU"/>
              </w:rPr>
              <w:t>Казахстан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lang w:val="ru-RU" w:eastAsia="ru-RU"/>
              </w:rPr>
              <w:t>Талды-Курган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5-7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1550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1600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2050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2450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2850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3300</w:t>
            </w:r>
          </w:p>
        </w:tc>
      </w:tr>
      <w:tr w:rsidR="00A87F05" w:rsidRPr="00AB69EC" w:rsidTr="00A87F0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05" w:rsidRPr="00AB69EC" w:rsidRDefault="00A87F05" w:rsidP="008E3F5D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lang w:val="ru-RU" w:eastAsia="ru-RU"/>
              </w:rPr>
              <w:t>Казахстан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lang w:val="ru-RU" w:eastAsia="ru-RU"/>
              </w:rPr>
              <w:t>Тараз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5-7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1550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1600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2050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2450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2850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3300</w:t>
            </w:r>
          </w:p>
        </w:tc>
      </w:tr>
      <w:tr w:rsidR="00A87F05" w:rsidRPr="00AB69EC" w:rsidTr="00A87F0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05" w:rsidRPr="00AB69EC" w:rsidRDefault="00A87F05" w:rsidP="008E3F5D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lang w:val="ru-RU" w:eastAsia="ru-RU"/>
              </w:rPr>
              <w:t>Казахстан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lang w:val="ru-RU" w:eastAsia="ru-RU"/>
              </w:rPr>
              <w:t>Уральск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5-8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1700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1950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2400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2800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3200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3650</w:t>
            </w:r>
          </w:p>
        </w:tc>
      </w:tr>
      <w:tr w:rsidR="00A87F05" w:rsidRPr="00AB69EC" w:rsidTr="00A87F0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05" w:rsidRPr="00AB69EC" w:rsidRDefault="00A87F05" w:rsidP="008E3F5D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lang w:val="ru-RU" w:eastAsia="ru-RU"/>
              </w:rPr>
              <w:t>Казахстан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lang w:val="ru-RU" w:eastAsia="ru-RU"/>
              </w:rPr>
              <w:t>Шымкент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5-7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1550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1600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2050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2450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2850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3300</w:t>
            </w:r>
          </w:p>
        </w:tc>
      </w:tr>
      <w:tr w:rsidR="00A87F05" w:rsidRPr="00AB69EC" w:rsidTr="00A87F0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05" w:rsidRPr="00AB69EC" w:rsidRDefault="00A87F05" w:rsidP="008E3F5D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lang w:val="ru-RU" w:eastAsia="ru-RU"/>
              </w:rPr>
              <w:t>Молдова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rPr>
                <w:rFonts w:eastAsia="Times New Roman" w:cs="Times New Roman"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caps/>
                <w:lang w:val="ru-RU" w:eastAsia="ru-RU"/>
              </w:rPr>
              <w:t>Другие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5-9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1800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1950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2400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2800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3200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3650</w:t>
            </w:r>
          </w:p>
        </w:tc>
      </w:tr>
      <w:tr w:rsidR="00A87F05" w:rsidRPr="00AB69EC" w:rsidTr="00A87F0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05" w:rsidRPr="00AB69EC" w:rsidRDefault="00A87F05" w:rsidP="008E3F5D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lang w:val="ru-RU" w:eastAsia="ru-RU"/>
              </w:rPr>
              <w:t>Молдова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lang w:val="ru-RU" w:eastAsia="ru-RU"/>
              </w:rPr>
              <w:t>Кишинев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5-7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1550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1600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1900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2150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2450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2750</w:t>
            </w:r>
          </w:p>
        </w:tc>
      </w:tr>
      <w:tr w:rsidR="00A87F05" w:rsidRPr="00AB69EC" w:rsidTr="00A87F0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05" w:rsidRPr="00AB69EC" w:rsidRDefault="00A87F05" w:rsidP="008E3F5D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lang w:val="ru-RU" w:eastAsia="ru-RU"/>
              </w:rPr>
              <w:t>Украина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lang w:val="ru-RU" w:eastAsia="ru-RU"/>
              </w:rPr>
              <w:t>Киев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2-4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1400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1450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1750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2050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2300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2600</w:t>
            </w:r>
          </w:p>
        </w:tc>
      </w:tr>
      <w:tr w:rsidR="00A87F05" w:rsidRPr="00AB69EC" w:rsidTr="00A87F0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05" w:rsidRPr="00AB69EC" w:rsidRDefault="00A87F05" w:rsidP="008E3F5D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lang w:val="ru-RU" w:eastAsia="ru-RU"/>
              </w:rPr>
              <w:t>Украина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8E3F5D" w:rsidRDefault="00A87F05" w:rsidP="00523B5A">
            <w:pPr>
              <w:spacing w:after="0" w:line="240" w:lineRule="auto"/>
              <w:rPr>
                <w:rFonts w:eastAsia="Times New Roman" w:cs="Times New Roman"/>
                <w:bCs/>
                <w:caps/>
                <w:lang w:val="ru-RU" w:eastAsia="ru-RU"/>
              </w:rPr>
            </w:pPr>
            <w:r w:rsidRPr="008E3F5D">
              <w:rPr>
                <w:rFonts w:eastAsia="Times New Roman" w:cs="Times New Roman"/>
                <w:bCs/>
                <w:caps/>
                <w:lang w:val="ru-RU" w:eastAsia="ru-RU"/>
              </w:rPr>
              <w:t>Основные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4-6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1550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1600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1950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2300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2650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3000</w:t>
            </w:r>
          </w:p>
        </w:tc>
      </w:tr>
      <w:tr w:rsidR="00A87F05" w:rsidRPr="00AB69EC" w:rsidTr="00A87F05">
        <w:trPr>
          <w:trHeight w:val="300"/>
        </w:trPr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F05" w:rsidRPr="00AB69EC" w:rsidRDefault="00A87F05" w:rsidP="008E3F5D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lang w:val="ru-RU" w:eastAsia="ru-RU"/>
              </w:rPr>
              <w:t>Украина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rPr>
                <w:rFonts w:eastAsia="Times New Roman" w:cs="Times New Roman"/>
                <w:caps/>
                <w:lang w:val="ru-RU" w:eastAsia="ru-RU"/>
              </w:rPr>
            </w:pPr>
            <w:r w:rsidRPr="00AB69EC">
              <w:rPr>
                <w:rFonts w:eastAsia="Times New Roman" w:cs="Times New Roman"/>
                <w:caps/>
                <w:lang w:val="ru-RU" w:eastAsia="ru-RU"/>
              </w:rPr>
              <w:t>Прочие города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center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5-8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1800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1950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2300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2650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3000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F05" w:rsidRPr="00AB69EC" w:rsidRDefault="00A87F05" w:rsidP="00523B5A">
            <w:pPr>
              <w:spacing w:after="0" w:line="240" w:lineRule="auto"/>
              <w:jc w:val="right"/>
              <w:rPr>
                <w:rFonts w:eastAsia="Times New Roman" w:cs="Times New Roman"/>
                <w:lang w:val="ru-RU" w:eastAsia="ru-RU"/>
              </w:rPr>
            </w:pPr>
            <w:r w:rsidRPr="00AB69EC">
              <w:rPr>
                <w:rFonts w:eastAsia="Times New Roman" w:cs="Times New Roman"/>
                <w:lang w:val="ru-RU" w:eastAsia="ru-RU"/>
              </w:rPr>
              <w:t>3350</w:t>
            </w:r>
          </w:p>
        </w:tc>
      </w:tr>
    </w:tbl>
    <w:p w:rsidR="00AB69EC" w:rsidRPr="00AB69EC" w:rsidRDefault="00AB69EC" w:rsidP="00AB69EC">
      <w:pPr>
        <w:ind w:left="-142"/>
        <w:rPr>
          <w:rFonts w:ascii="Times New Roman" w:hAnsi="Times New Roman"/>
          <w:bCs/>
          <w:i/>
          <w:sz w:val="2"/>
          <w:szCs w:val="18"/>
          <w:lang w:val="ru-RU"/>
        </w:rPr>
      </w:pPr>
    </w:p>
    <w:p w:rsidR="00AB69EC" w:rsidRPr="00FA5FBA" w:rsidRDefault="00AB69EC" w:rsidP="008E3F5D">
      <w:pPr>
        <w:rPr>
          <w:bCs/>
          <w:i/>
          <w:lang w:val="ru-RU"/>
        </w:rPr>
      </w:pPr>
      <w:r w:rsidRPr="00FA5FBA">
        <w:rPr>
          <w:bCs/>
          <w:i/>
          <w:lang w:val="ru-RU"/>
        </w:rPr>
        <w:t>Стоимость переадресации в пределах административных границ городов определяется на основании тарифов: 0.5 кг–</w:t>
      </w:r>
      <w:r w:rsidR="00FA5FBA">
        <w:rPr>
          <w:bCs/>
          <w:i/>
          <w:lang w:val="ru-RU"/>
        </w:rPr>
        <w:t>200</w:t>
      </w:r>
      <w:r w:rsidRPr="00FA5FBA">
        <w:rPr>
          <w:bCs/>
          <w:i/>
          <w:lang w:val="ru-RU"/>
        </w:rPr>
        <w:t xml:space="preserve"> руб.,1 кг–</w:t>
      </w:r>
      <w:r w:rsidR="00FA5FBA">
        <w:rPr>
          <w:bCs/>
          <w:i/>
          <w:lang w:val="ru-RU"/>
        </w:rPr>
        <w:t>250</w:t>
      </w:r>
      <w:r w:rsidRPr="00FA5FBA">
        <w:rPr>
          <w:bCs/>
          <w:i/>
          <w:lang w:val="ru-RU"/>
        </w:rPr>
        <w:t xml:space="preserve"> руб.,+1 кг–</w:t>
      </w:r>
      <w:r w:rsidR="00FA5FBA">
        <w:rPr>
          <w:bCs/>
          <w:i/>
          <w:lang w:val="ru-RU"/>
        </w:rPr>
        <w:t>75</w:t>
      </w:r>
      <w:r w:rsidRPr="00FA5FBA">
        <w:rPr>
          <w:bCs/>
          <w:i/>
          <w:lang w:val="ru-RU"/>
        </w:rPr>
        <w:t>руб.</w:t>
      </w:r>
    </w:p>
    <w:p w:rsidR="00AB69EC" w:rsidRPr="00FA5FBA" w:rsidRDefault="00AB69EC" w:rsidP="008E3F5D">
      <w:pPr>
        <w:rPr>
          <w:bCs/>
          <w:i/>
          <w:lang w:val="ru-RU"/>
        </w:rPr>
      </w:pPr>
      <w:r w:rsidRPr="00FA5FBA">
        <w:rPr>
          <w:bCs/>
          <w:i/>
          <w:lang w:val="ru-RU"/>
        </w:rPr>
        <w:t xml:space="preserve">Стоимость предоставления скан. копии доставочного листа курьера или домашней (курьерской) накладной с фактической подписью получателя составляет 350 рублей за каждую домашнюю (курьерскую) накладную. </w:t>
      </w:r>
    </w:p>
    <w:p w:rsidR="00AB69EC" w:rsidRPr="00FA5FBA" w:rsidRDefault="00AB69EC" w:rsidP="008E3F5D">
      <w:pPr>
        <w:rPr>
          <w:bCs/>
          <w:i/>
          <w:lang w:val="ru-RU"/>
        </w:rPr>
      </w:pPr>
      <w:r w:rsidRPr="00FA5FBA">
        <w:rPr>
          <w:bCs/>
          <w:i/>
          <w:lang w:val="ru-RU"/>
        </w:rPr>
        <w:t>Повышающий коэффициент 1,5 вводится в случае сверхсрочной доставки.</w:t>
      </w:r>
    </w:p>
    <w:p w:rsidR="00AB69EC" w:rsidRDefault="00AB69EC" w:rsidP="00AB69EC">
      <w:pPr>
        <w:pStyle w:val="1"/>
        <w:spacing w:before="0" w:line="240" w:lineRule="auto"/>
        <w:jc w:val="center"/>
        <w:rPr>
          <w:caps/>
          <w:szCs w:val="32"/>
          <w:lang w:val="ru-RU"/>
        </w:rPr>
      </w:pPr>
      <w:r>
        <w:rPr>
          <w:rFonts w:ascii="Times New Roman" w:hAnsi="Times New Roman"/>
          <w:bCs w:val="0"/>
          <w:i/>
          <w:sz w:val="18"/>
          <w:szCs w:val="18"/>
          <w:lang w:val="ru-RU"/>
        </w:rPr>
        <w:br w:type="page"/>
      </w:r>
      <w:bookmarkStart w:id="9" w:name="_Toc415491290"/>
      <w:r w:rsidRPr="00AB69EC">
        <w:rPr>
          <w:caps/>
          <w:szCs w:val="32"/>
          <w:lang w:val="ru-RU"/>
        </w:rPr>
        <w:lastRenderedPageBreak/>
        <w:t>Тарифы на экспресс-доставку отправлений</w:t>
      </w:r>
      <w:bookmarkEnd w:id="9"/>
    </w:p>
    <w:p w:rsidR="00603A89" w:rsidRDefault="00AB69EC" w:rsidP="00720926">
      <w:pPr>
        <w:pStyle w:val="1"/>
        <w:spacing w:before="0" w:line="240" w:lineRule="auto"/>
        <w:jc w:val="center"/>
        <w:rPr>
          <w:szCs w:val="32"/>
          <w:lang w:val="ru-RU"/>
        </w:rPr>
      </w:pPr>
      <w:bookmarkStart w:id="10" w:name="_Toc415491291"/>
      <w:r>
        <w:rPr>
          <w:caps/>
          <w:szCs w:val="32"/>
          <w:lang w:val="ru-RU"/>
        </w:rPr>
        <w:t>и</w:t>
      </w:r>
      <w:r w:rsidR="006C210C" w:rsidRPr="006C210C">
        <w:rPr>
          <w:caps/>
          <w:szCs w:val="32"/>
          <w:lang w:val="ru-RU"/>
        </w:rPr>
        <w:t>з Казани в</w:t>
      </w:r>
      <w:r w:rsidR="00720926" w:rsidRPr="006C210C">
        <w:rPr>
          <w:caps/>
          <w:szCs w:val="32"/>
          <w:lang w:val="ru-RU"/>
        </w:rPr>
        <w:t xml:space="preserve"> страны дальнего зарубежья</w:t>
      </w:r>
      <w:bookmarkEnd w:id="10"/>
    </w:p>
    <w:p w:rsidR="006C210C" w:rsidRPr="006C210C" w:rsidRDefault="006C210C" w:rsidP="006C210C">
      <w:pPr>
        <w:rPr>
          <w:lang w:val="ru-RU"/>
        </w:rPr>
      </w:pPr>
    </w:p>
    <w:tbl>
      <w:tblPr>
        <w:tblW w:w="10955" w:type="dxa"/>
        <w:tblInd w:w="-34" w:type="dxa"/>
        <w:tblLook w:val="04A0"/>
      </w:tblPr>
      <w:tblGrid>
        <w:gridCol w:w="2709"/>
        <w:gridCol w:w="842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774"/>
      </w:tblGrid>
      <w:tr w:rsidR="00523B5A" w:rsidRPr="00AB69EC" w:rsidTr="008E3F5D">
        <w:trPr>
          <w:trHeight w:hRule="exact" w:val="694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B5A" w:rsidRPr="00AB69EC" w:rsidRDefault="00523B5A" w:rsidP="004E01AB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ГОСУДАРСТВО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10" w:color="auto" w:fill="auto"/>
            <w:noWrap/>
            <w:textDirection w:val="btLr"/>
            <w:vAlign w:val="center"/>
            <w:hideMark/>
          </w:tcPr>
          <w:p w:rsidR="004E01AB" w:rsidRPr="00AB69EC" w:rsidRDefault="00523B5A" w:rsidP="004E01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 xml:space="preserve">СРОК доставки </w:t>
            </w:r>
          </w:p>
          <w:p w:rsidR="00523B5A" w:rsidRPr="00AB69EC" w:rsidRDefault="00523B5A" w:rsidP="004E01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от Казани</w:t>
            </w:r>
          </w:p>
        </w:tc>
        <w:tc>
          <w:tcPr>
            <w:tcW w:w="74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B5A" w:rsidRPr="00AB69EC" w:rsidRDefault="00BA0F82" w:rsidP="004E01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Вес отправления</w:t>
            </w:r>
            <w:r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, до:</w:t>
            </w:r>
          </w:p>
        </w:tc>
      </w:tr>
      <w:tr w:rsidR="00BA0F82" w:rsidRPr="00AB69EC" w:rsidTr="008E3F5D">
        <w:trPr>
          <w:trHeight w:val="1125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82" w:rsidRPr="00AB69EC" w:rsidRDefault="00BA0F82" w:rsidP="004E01AB">
            <w:pPr>
              <w:spacing w:after="0" w:line="240" w:lineRule="auto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textDirection w:val="btLr"/>
            <w:vAlign w:val="center"/>
            <w:hideMark/>
          </w:tcPr>
          <w:p w:rsidR="00BA0F82" w:rsidRPr="00AB69EC" w:rsidRDefault="00BA0F82" w:rsidP="004E01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A0F82" w:rsidRPr="00AB69EC" w:rsidRDefault="00D17359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0,</w:t>
            </w:r>
            <w:r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2</w:t>
            </w: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5 кг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textDirection w:val="btLr"/>
            <w:vAlign w:val="center"/>
            <w:hideMark/>
          </w:tcPr>
          <w:p w:rsidR="00BA0F82" w:rsidRPr="00AB69EC" w:rsidRDefault="00BA0F82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0,5 кг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A0F82" w:rsidRPr="00AB69EC" w:rsidRDefault="00BA0F82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1 кг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textDirection w:val="btLr"/>
            <w:vAlign w:val="center"/>
            <w:hideMark/>
          </w:tcPr>
          <w:p w:rsidR="00BA0F82" w:rsidRPr="00AB69EC" w:rsidRDefault="00BA0F82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1,5кг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A0F82" w:rsidRPr="00AB69EC" w:rsidRDefault="00BA0F82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2кг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textDirection w:val="btLr"/>
            <w:vAlign w:val="center"/>
            <w:hideMark/>
          </w:tcPr>
          <w:p w:rsidR="00BA0F82" w:rsidRPr="00AB69EC" w:rsidRDefault="00BA0F82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2,5кг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A0F82" w:rsidRPr="00AB69EC" w:rsidRDefault="00BA0F82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3кг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textDirection w:val="btLr"/>
            <w:vAlign w:val="center"/>
            <w:hideMark/>
          </w:tcPr>
          <w:p w:rsidR="00BA0F82" w:rsidRPr="00AB69EC" w:rsidRDefault="00BA0F82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3,5кг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A0F82" w:rsidRPr="00AB69EC" w:rsidRDefault="00BA0F82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4 кг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textDirection w:val="btLr"/>
            <w:vAlign w:val="center"/>
            <w:hideMark/>
          </w:tcPr>
          <w:p w:rsidR="00BA0F82" w:rsidRPr="00AB69EC" w:rsidRDefault="00BA0F82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4,5кг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A0F82" w:rsidRPr="00AB69EC" w:rsidRDefault="00BA0F82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5 кг</w:t>
            </w:r>
          </w:p>
        </w:tc>
      </w:tr>
      <w:tr w:rsidR="00523B5A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B5A" w:rsidRPr="00AB69EC" w:rsidRDefault="00523B5A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АВСТРАЛИЯ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523B5A" w:rsidRPr="00AB69EC" w:rsidRDefault="00523B5A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B5A" w:rsidRPr="00AB69EC" w:rsidRDefault="00D17359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523B5A" w:rsidRPr="00AB69EC" w:rsidRDefault="00523B5A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B5A" w:rsidRPr="00AB69EC" w:rsidRDefault="00523B5A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523B5A" w:rsidRPr="00AB69EC" w:rsidRDefault="00523B5A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B5A" w:rsidRPr="00AB69EC" w:rsidRDefault="00523B5A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523B5A" w:rsidRPr="00AB69EC" w:rsidRDefault="00523B5A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B5A" w:rsidRPr="00AB69EC" w:rsidRDefault="00523B5A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5900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523B5A" w:rsidRPr="00AB69EC" w:rsidRDefault="00523B5A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B5A" w:rsidRPr="00AB69EC" w:rsidRDefault="00523B5A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7050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523B5A" w:rsidRPr="00AB69EC" w:rsidRDefault="00523B5A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B5A" w:rsidRPr="00AB69EC" w:rsidRDefault="00523B5A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8200</w:t>
            </w:r>
          </w:p>
        </w:tc>
      </w:tr>
      <w:tr w:rsidR="0074260E" w:rsidRPr="00AB69EC" w:rsidTr="00060F9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АВСТРИЯ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</w:tr>
      <w:tr w:rsidR="0074260E" w:rsidRPr="00AB69EC" w:rsidTr="00060F9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АЗЕРБАЙДЖАН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</w:tr>
      <w:tr w:rsidR="0074260E" w:rsidRPr="00AB69EC" w:rsidTr="00060F9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АЛБАНИЯ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10250</w:t>
            </w:r>
          </w:p>
        </w:tc>
      </w:tr>
      <w:tr w:rsidR="0074260E" w:rsidRPr="00AB69EC" w:rsidTr="00060F9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АЛЖИР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10250</w:t>
            </w:r>
          </w:p>
        </w:tc>
      </w:tr>
      <w:tr w:rsidR="0074260E" w:rsidRPr="00AB69EC" w:rsidTr="00060F9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АНГИЛЬЯ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5900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7050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8200</w:t>
            </w:r>
          </w:p>
        </w:tc>
      </w:tr>
      <w:tr w:rsidR="0074260E" w:rsidRPr="00AB69EC" w:rsidTr="00060F9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АНГОЛА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10250</w:t>
            </w:r>
          </w:p>
        </w:tc>
      </w:tr>
      <w:tr w:rsidR="0074260E" w:rsidRPr="00AB69EC" w:rsidTr="00060F9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АНДОРРА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5-6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</w:tr>
      <w:tr w:rsidR="0074260E" w:rsidRPr="00AB69EC" w:rsidTr="00060F9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АНТИГУА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5900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7050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8200</w:t>
            </w:r>
          </w:p>
        </w:tc>
      </w:tr>
      <w:tr w:rsidR="0074260E" w:rsidRPr="00AB69EC" w:rsidTr="00060F9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АНТИЛЬСКИЕ ОСТРОВА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9+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10250</w:t>
            </w:r>
          </w:p>
        </w:tc>
      </w:tr>
      <w:tr w:rsidR="0074260E" w:rsidRPr="00AB69EC" w:rsidTr="00060F9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АРГЕНТИНА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8450</w:t>
            </w:r>
          </w:p>
        </w:tc>
      </w:tr>
      <w:tr w:rsidR="0074260E" w:rsidRPr="00AB69EC" w:rsidTr="00060F9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АРМЕНИЯ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6000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</w:tr>
      <w:tr w:rsidR="0074260E" w:rsidRPr="00AB69EC" w:rsidTr="00060F9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АРУБА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8450</w:t>
            </w:r>
          </w:p>
        </w:tc>
      </w:tr>
      <w:tr w:rsidR="0074260E" w:rsidRPr="00AB69EC" w:rsidTr="00060F9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АФГАНИСТАН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8-9+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10250</w:t>
            </w:r>
          </w:p>
        </w:tc>
      </w:tr>
      <w:tr w:rsidR="0074260E" w:rsidRPr="00AB69EC" w:rsidTr="00060F9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БАГАМСКИЕ ОСТРОВА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5900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7050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8200</w:t>
            </w:r>
          </w:p>
        </w:tc>
      </w:tr>
      <w:tr w:rsidR="0074260E" w:rsidRPr="00AB69EC" w:rsidTr="00060F91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БАНГЛАДЕШ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5900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7050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8200</w:t>
            </w:r>
          </w:p>
        </w:tc>
      </w:tr>
      <w:tr w:rsidR="0074260E" w:rsidRPr="00AB69EC" w:rsidTr="005A76A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БАРБАДОС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8450</w:t>
            </w:r>
          </w:p>
        </w:tc>
      </w:tr>
      <w:tr w:rsidR="0074260E" w:rsidRPr="00AB69EC" w:rsidTr="005A76A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БАРБУДА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10250</w:t>
            </w:r>
          </w:p>
        </w:tc>
      </w:tr>
      <w:tr w:rsidR="0074260E" w:rsidRPr="00AB69EC" w:rsidTr="005A76A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БАХРЕЙН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8650</w:t>
            </w:r>
          </w:p>
        </w:tc>
      </w:tr>
      <w:tr w:rsidR="0074260E" w:rsidRPr="00AB69EC" w:rsidTr="005A76A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БЕЛИЗ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8450</w:t>
            </w:r>
          </w:p>
        </w:tc>
      </w:tr>
      <w:tr w:rsidR="0074260E" w:rsidRPr="00AB69EC" w:rsidTr="005A76A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БЕЛЬГИЯ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</w:tr>
      <w:tr w:rsidR="0074260E" w:rsidRPr="00AB69EC" w:rsidTr="005A76A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БЕНИН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9+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8650</w:t>
            </w:r>
          </w:p>
        </w:tc>
      </w:tr>
      <w:tr w:rsidR="0074260E" w:rsidRPr="00AB69EC" w:rsidTr="005A76A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БЕРМУДСКИЕ ОСТРОВА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8650</w:t>
            </w:r>
          </w:p>
        </w:tc>
      </w:tr>
      <w:tr w:rsidR="0074260E" w:rsidRPr="00AB69EC" w:rsidTr="005A76A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БОЛГАРИЯ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6000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</w:tr>
      <w:tr w:rsidR="0074260E" w:rsidRPr="00AB69EC" w:rsidTr="005A76A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БОЛИВИЯ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8450</w:t>
            </w:r>
          </w:p>
        </w:tc>
      </w:tr>
      <w:tr w:rsidR="0074260E" w:rsidRPr="00AB69EC" w:rsidTr="005A76A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БОСНИЯ И ГЕРЦЕГОВИНА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9+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5900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7050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8200</w:t>
            </w:r>
          </w:p>
        </w:tc>
      </w:tr>
      <w:tr w:rsidR="0074260E" w:rsidRPr="00AB69EC" w:rsidTr="005A76A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БОТСВАНА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8650</w:t>
            </w:r>
          </w:p>
        </w:tc>
      </w:tr>
      <w:tr w:rsidR="0074260E" w:rsidRPr="00AB69EC" w:rsidTr="005A76A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БРАЗИЛИЯ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8450</w:t>
            </w:r>
          </w:p>
        </w:tc>
      </w:tr>
      <w:tr w:rsidR="0074260E" w:rsidRPr="00AB69EC" w:rsidTr="005A76A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БРУНЕЙ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7-9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5900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7050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8200</w:t>
            </w:r>
          </w:p>
        </w:tc>
      </w:tr>
      <w:tr w:rsidR="0074260E" w:rsidRPr="00AB69EC" w:rsidTr="005A76A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БУРКИНА-ФАСО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9+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10250</w:t>
            </w:r>
          </w:p>
        </w:tc>
      </w:tr>
      <w:tr w:rsidR="0074260E" w:rsidRPr="00AB69EC" w:rsidTr="005A76A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БУРУНДИ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10250</w:t>
            </w:r>
          </w:p>
        </w:tc>
      </w:tr>
      <w:tr w:rsidR="0074260E" w:rsidRPr="00AB69EC" w:rsidTr="005A76A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ВАНУАТУ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9+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10250</w:t>
            </w:r>
          </w:p>
        </w:tc>
      </w:tr>
      <w:tr w:rsidR="0074260E" w:rsidRPr="00AB69EC" w:rsidTr="005A76A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ВАТИКАН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</w:tr>
      <w:tr w:rsidR="0074260E" w:rsidRPr="00AB69EC" w:rsidTr="005A76A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ВЕЛИКОБРИТАНИЯ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</w:tr>
      <w:tr w:rsidR="0074260E" w:rsidRPr="00AB69EC" w:rsidTr="005A76A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ВЕНГРИЯ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6000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</w:tr>
      <w:tr w:rsidR="0074260E" w:rsidRPr="00AB69EC" w:rsidTr="005A76A8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ВЕНЕСУЭЛА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6000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</w:tr>
      <w:tr w:rsidR="0074260E" w:rsidRPr="00AB69EC" w:rsidTr="005A76A8">
        <w:trPr>
          <w:trHeight w:val="503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ВИРГИНСКИЕ О-ВА (БРИТАНИЯ)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6000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</w:tr>
      <w:tr w:rsidR="006C210C" w:rsidRPr="00AB69EC" w:rsidTr="008E3F5D">
        <w:trPr>
          <w:trHeight w:val="662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0C" w:rsidRPr="00AB69EC" w:rsidRDefault="006C210C" w:rsidP="00FB0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  <w:lastRenderedPageBreak/>
              <w:t>ГОСУДАРСТВО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10" w:color="auto" w:fill="auto"/>
            <w:noWrap/>
            <w:textDirection w:val="btLr"/>
            <w:vAlign w:val="center"/>
            <w:hideMark/>
          </w:tcPr>
          <w:p w:rsidR="006C210C" w:rsidRPr="00AB69EC" w:rsidRDefault="006C210C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 xml:space="preserve">СРОК доставки </w:t>
            </w:r>
          </w:p>
          <w:p w:rsidR="006C210C" w:rsidRPr="00AB69EC" w:rsidRDefault="006C210C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от Казани</w:t>
            </w:r>
          </w:p>
        </w:tc>
        <w:tc>
          <w:tcPr>
            <w:tcW w:w="74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10C" w:rsidRPr="00AB69EC" w:rsidRDefault="0074260E" w:rsidP="00BA0F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Вес отправления</w:t>
            </w:r>
            <w:r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, до:</w:t>
            </w:r>
          </w:p>
        </w:tc>
      </w:tr>
      <w:tr w:rsidR="00BA0F82" w:rsidRPr="00AB69EC" w:rsidTr="008E3F5D">
        <w:trPr>
          <w:trHeight w:val="867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F82" w:rsidRPr="00AB69EC" w:rsidRDefault="00BA0F82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BA0F82" w:rsidRPr="00AB69EC" w:rsidRDefault="00BA0F82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A0F82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0,</w:t>
            </w:r>
            <w:r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2</w:t>
            </w: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5 кг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textDirection w:val="btLr"/>
            <w:vAlign w:val="center"/>
            <w:hideMark/>
          </w:tcPr>
          <w:p w:rsidR="00BA0F82" w:rsidRPr="00AB69EC" w:rsidRDefault="00BA0F82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0,5 кг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A0F82" w:rsidRPr="00AB69EC" w:rsidRDefault="00BA0F82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1 кг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textDirection w:val="btLr"/>
            <w:vAlign w:val="center"/>
            <w:hideMark/>
          </w:tcPr>
          <w:p w:rsidR="00BA0F82" w:rsidRPr="00AB69EC" w:rsidRDefault="00BA0F82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1,5кг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A0F82" w:rsidRPr="00AB69EC" w:rsidRDefault="00BA0F82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2кг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textDirection w:val="btLr"/>
            <w:vAlign w:val="center"/>
            <w:hideMark/>
          </w:tcPr>
          <w:p w:rsidR="00BA0F82" w:rsidRPr="00AB69EC" w:rsidRDefault="00BA0F82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2,5кг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A0F82" w:rsidRPr="00AB69EC" w:rsidRDefault="00BA0F82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3кг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textDirection w:val="btLr"/>
            <w:vAlign w:val="center"/>
            <w:hideMark/>
          </w:tcPr>
          <w:p w:rsidR="00BA0F82" w:rsidRPr="00AB69EC" w:rsidRDefault="00BA0F82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3,5кг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A0F82" w:rsidRPr="00AB69EC" w:rsidRDefault="00BA0F82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4 кг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textDirection w:val="btLr"/>
            <w:vAlign w:val="center"/>
            <w:hideMark/>
          </w:tcPr>
          <w:p w:rsidR="00BA0F82" w:rsidRPr="00AB69EC" w:rsidRDefault="00BA0F82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4,5кг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A0F82" w:rsidRPr="00AB69EC" w:rsidRDefault="00BA0F82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5 кг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ВИРГИНСКИЕ О-ВА (США)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6000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ВОСТОЧНОЕ САМОА (США)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9+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8650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ВОСТОЧНЫЙ ТИМОР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9+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8650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ВЬЕТНАМ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7-9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10250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ГАБОН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6-10+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8650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ГАИТИ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10250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ГАЙАНА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8650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ГАМБИЯ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7-10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8650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ГАНА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10250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ГВАДЕЛУПА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5900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7050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8200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ГВАТЕМАЛА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8450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ГВИНЕЯ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9-12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8650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ГВИНЕЯ-БИСАУ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9-12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8650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ГЕРМАНИЯ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</w:tr>
      <w:tr w:rsidR="0074260E" w:rsidRPr="00AB69EC" w:rsidTr="008E3F5D">
        <w:trPr>
          <w:trHeight w:val="52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ГЕРНСИ            (НОРМАНДСКИЕ О-ВА)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5900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7050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8200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ГИБРАЛТАР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10250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ГОНДУРАС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8450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ГОНКОНГ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5-6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5900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7050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8200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ГРЕНАДА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8450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ГРЕНЛАНДИЯ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9+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10250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ГРЕЦИЯ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6000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ГРУЗИЯ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6000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ГУАМ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8450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ДАНИЯ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6000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ДЖЕРСИ (НОРМАНДСКИЕ О-ВА)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5900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7050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8200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ДЖИБУТИ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9+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8650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ДОМИНИКА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8450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ДОМИНИКАНСКАЯ РЕСП.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8450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ЕГИПЕТ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5-6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10250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ЗАМБИЯ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10250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ЗАПАДНОЕ САМОА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9+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8650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ЗИМБАБВЕ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10250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ИЗРАИЛЬ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5900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7050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8200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ИНДИЯ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5900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7050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8200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ИНДОНЕЗИЯ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5900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7050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8200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ИОРДАНИЯ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8650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ИРАК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10250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ИРАН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8650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ИРЛАНДИЯ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</w:tr>
      <w:tr w:rsidR="0074260E" w:rsidRPr="00AB69EC" w:rsidTr="008E3F5D">
        <w:trPr>
          <w:trHeight w:val="662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  <w:lastRenderedPageBreak/>
              <w:t>ГОСУДАРСТВО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10" w:color="auto" w:fill="auto"/>
            <w:noWrap/>
            <w:textDirection w:val="btLr"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 xml:space="preserve">СРОК доставки </w:t>
            </w:r>
          </w:p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от Казани</w:t>
            </w:r>
          </w:p>
        </w:tc>
        <w:tc>
          <w:tcPr>
            <w:tcW w:w="74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BA0F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Вес отправления</w:t>
            </w:r>
            <w:r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, до:</w:t>
            </w:r>
          </w:p>
        </w:tc>
      </w:tr>
      <w:tr w:rsidR="0074260E" w:rsidRPr="00AB69EC" w:rsidTr="008E3F5D">
        <w:trPr>
          <w:trHeight w:val="867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0,</w:t>
            </w:r>
            <w:r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2</w:t>
            </w: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5 кг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textDirection w:val="btLr"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0,5 кг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1 кг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textDirection w:val="btLr"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1,5кг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2кг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textDirection w:val="btLr"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2,5кг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3кг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textDirection w:val="btLr"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3,5кг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4 кг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textDirection w:val="btLr"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4,5кг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5 кг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ИСЛАНДИЯ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6000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ИСПАНИЯ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ИТАЛИЯ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ЙЕМЕН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8650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КАБО-ВЕРДЕ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10+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8650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КАЙМАН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5900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7050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8200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КАМБОДЖА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8-9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8650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КАМЕРУН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7-10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10250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КАНАДА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5-6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6000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КАНАРСКИЕ ОСТРОВА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10250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КАТАР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8650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КЕНИЯ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5900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7050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8200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КИПР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5-6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6000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КИРГИЗИЯ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10+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КИРИБАТИ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9+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8650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КИТАЙ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7-9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5900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7050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8200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КОЛУМБИЯ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8450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КОМОРСКИЕ ОСТРОВА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8-10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8650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КОНГО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9-10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10250</w:t>
            </w:r>
          </w:p>
        </w:tc>
      </w:tr>
      <w:tr w:rsidR="0074260E" w:rsidRPr="00AB69EC" w:rsidTr="008E3F5D">
        <w:trPr>
          <w:trHeight w:val="5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КОНГО, ДЕМОКРАТИЧЕСКАЯ РЕСП.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10+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10250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КОРЕЯ, СЕВЕРНАЯ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5900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7050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8200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КОРЕЯ, ЮЖНАЯ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5900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7050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8200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КОСТА-РИКА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5900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7050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8200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КОТ-Д'ИВУАР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8650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КУБА ***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9+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10250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КУВЕЙТ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8650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ЛАОС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8650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ЛАТВИЯ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8-9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ЛЕСОТО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10250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ЛИБЕРИЯ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10+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10250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ЛИВАН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8650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ЛИВИЯ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10250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ЛИТВА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ЛИХТЕНШТЕЙН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5-6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ЛЮКСЕМБУРГ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МАВРИКИЙ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8650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МАВРИТАНИЯ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9-10+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8650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МАДАГАСКАР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8-11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10250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МАЙОТТА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9+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10250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МАКАО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5900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7050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8200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МАКЕДОНИЯ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7-9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5900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7050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8200</w:t>
            </w:r>
          </w:p>
        </w:tc>
      </w:tr>
      <w:tr w:rsidR="0074260E" w:rsidRPr="00AB69EC" w:rsidTr="008E3F5D">
        <w:trPr>
          <w:trHeight w:val="662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  <w:lastRenderedPageBreak/>
              <w:t>ГОСУДАРСТВО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10" w:color="auto" w:fill="auto"/>
            <w:noWrap/>
            <w:textDirection w:val="btLr"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 xml:space="preserve">СРОК доставки </w:t>
            </w:r>
          </w:p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от Казани</w:t>
            </w:r>
          </w:p>
        </w:tc>
        <w:tc>
          <w:tcPr>
            <w:tcW w:w="74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BA0F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Вес отправления</w:t>
            </w:r>
            <w:r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, до:</w:t>
            </w:r>
          </w:p>
        </w:tc>
      </w:tr>
      <w:tr w:rsidR="0074260E" w:rsidRPr="00AB69EC" w:rsidTr="00BA0F82">
        <w:trPr>
          <w:trHeight w:val="867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0,</w:t>
            </w:r>
            <w:r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2</w:t>
            </w: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5 кг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textDirection w:val="btLr"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0,5 кг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1 кг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textDirection w:val="btLr"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1,5кг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2кг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textDirection w:val="btLr"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2,5кг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3кг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textDirection w:val="btLr"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3,5кг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4 кг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textDirection w:val="btLr"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4,5кг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5 кг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МАЛАВИ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10250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МАЛАЙЗИЯ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5900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7050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8200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МАЛИ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8-10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10250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МАЛЬДИВСКИЕ ОСТРОВА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8650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МАЛЬТА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МАРОККО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10250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МАРТИНИКА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8450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МЕКСИКА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8450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МОЗАМБИК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10250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МОНАКО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5-6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 xml:space="preserve">МОНГОЛИЯ ***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10250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МОНТСЕРРАТ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8-9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6000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МЬЯНМА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8-9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10250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НАМИБИЯ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10250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НАУРУ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9+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8650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НЕПАЛ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7-9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8650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НИГЕР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9-10+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10250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НИГЕРИЯ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10250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НИДЕРЛАНДЫ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НИКАРАГУА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8450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НОВАЯ ЗЕЛАНДИЯ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7-9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5900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7050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8200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НОВАЯ КАЛЕДОНИЯ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9+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5900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7050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8200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НОРВЕГИЯ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</w:tr>
      <w:tr w:rsidR="0074260E" w:rsidRPr="00AB69EC" w:rsidTr="008E3F5D">
        <w:trPr>
          <w:trHeight w:val="50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ОБЪЕДИНЕННЫЕ АРАБСКИЕ ЭМИРАТЫ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8650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ОСТРОВА КУКА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9+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8650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ОМАН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8650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ПАКИСТАН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8450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ПАЛАУ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9+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8650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ПАЛЕСТИНА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10250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ПАНАМА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5900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7050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8200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ПАРАГВАЙ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8450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ПЕРУ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8450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ПОЛЬША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6000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ПОРТУГАЛИЯ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ПУЭРТО-РИКО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8450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РЕЮНЬОН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8-9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8650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РУАНДА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10+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10250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РУМЫНИЯ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6000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САЛЬВАДОР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5900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7050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8200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САН-МАРИНО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5-6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5900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7050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8200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САУДОВСКАЯ АРАВИЯ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10250</w:t>
            </w:r>
          </w:p>
        </w:tc>
      </w:tr>
      <w:tr w:rsidR="0074260E" w:rsidRPr="00AB69EC" w:rsidTr="008E3F5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СВАЗИЛЕНД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8650</w:t>
            </w:r>
          </w:p>
        </w:tc>
      </w:tr>
      <w:tr w:rsidR="0074260E" w:rsidRPr="00AB69EC" w:rsidTr="008E3F5D">
        <w:trPr>
          <w:trHeight w:val="662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  <w:lastRenderedPageBreak/>
              <w:t>ГОСУДАРСТВО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10" w:color="auto" w:fill="auto"/>
            <w:noWrap/>
            <w:textDirection w:val="btLr"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 xml:space="preserve">СРОК доставки </w:t>
            </w:r>
          </w:p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от Казани</w:t>
            </w:r>
          </w:p>
        </w:tc>
        <w:tc>
          <w:tcPr>
            <w:tcW w:w="74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BA0F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Вес отправления</w:t>
            </w:r>
            <w:r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, до:</w:t>
            </w:r>
          </w:p>
        </w:tc>
      </w:tr>
      <w:tr w:rsidR="0074260E" w:rsidRPr="00AB69EC" w:rsidTr="00BA0F82">
        <w:trPr>
          <w:trHeight w:val="867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0,</w:t>
            </w:r>
            <w:r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2</w:t>
            </w: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5 кг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textDirection w:val="btLr"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0,5 кг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1 кг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textDirection w:val="btLr"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1,5кг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2кг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textDirection w:val="btLr"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2,5кг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3кг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textDirection w:val="btLr"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3,5кг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4 кг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textDirection w:val="btLr"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4,5кг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5 кг</w:t>
            </w:r>
          </w:p>
        </w:tc>
      </w:tr>
      <w:tr w:rsidR="0074260E" w:rsidRPr="00AB69EC" w:rsidTr="00BA0F8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СЕЙШЕЛЬСКИЕ ОСТРОВА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8650</w:t>
            </w:r>
          </w:p>
        </w:tc>
      </w:tr>
      <w:tr w:rsidR="0074260E" w:rsidRPr="00AB69EC" w:rsidTr="00BA0F8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СЕНЕГАЛ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7-10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10250</w:t>
            </w:r>
          </w:p>
        </w:tc>
      </w:tr>
      <w:tr w:rsidR="0074260E" w:rsidRPr="00AB69EC" w:rsidTr="00BA0F8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СЕНТ-ВИНСЕНТ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8450</w:t>
            </w:r>
          </w:p>
        </w:tc>
      </w:tr>
      <w:tr w:rsidR="0074260E" w:rsidRPr="00AB69EC" w:rsidTr="00BA0F82">
        <w:trPr>
          <w:trHeight w:val="5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СЕНТ-КИТС (СЕНТ-КРИСТОФЕР)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8450</w:t>
            </w:r>
          </w:p>
        </w:tc>
      </w:tr>
      <w:tr w:rsidR="0074260E" w:rsidRPr="00AB69EC" w:rsidTr="00BA0F8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СЕНТ-ЛЮСИЯ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10250</w:t>
            </w:r>
          </w:p>
        </w:tc>
      </w:tr>
      <w:tr w:rsidR="0074260E" w:rsidRPr="00AB69EC" w:rsidTr="00BA0F8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СЕРБИЯ И МОНТЕНЕГРО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8-10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5900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7050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8200</w:t>
            </w:r>
          </w:p>
        </w:tc>
      </w:tr>
      <w:tr w:rsidR="0074260E" w:rsidRPr="00AB69EC" w:rsidTr="00BA0F8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СИНГАПУР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5-6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5900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7050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8200</w:t>
            </w:r>
          </w:p>
        </w:tc>
      </w:tr>
      <w:tr w:rsidR="0074260E" w:rsidRPr="00AB69EC" w:rsidTr="00BA0F8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СИРИЯ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8650</w:t>
            </w:r>
          </w:p>
        </w:tc>
      </w:tr>
      <w:tr w:rsidR="0074260E" w:rsidRPr="00AB69EC" w:rsidTr="00BA0F8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СЛОВАКИЯ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6000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</w:tr>
      <w:tr w:rsidR="0074260E" w:rsidRPr="00AB69EC" w:rsidTr="00BA0F8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СЛОВЕНИЯ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6000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</w:tr>
      <w:tr w:rsidR="0074260E" w:rsidRPr="00AB69EC" w:rsidTr="00BA0F8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СОЛОМОНОВЫ ОСТРОВА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9+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10250</w:t>
            </w:r>
          </w:p>
        </w:tc>
      </w:tr>
      <w:tr w:rsidR="0074260E" w:rsidRPr="00AB69EC" w:rsidTr="00BA0F8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СУДАН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10250</w:t>
            </w:r>
          </w:p>
        </w:tc>
      </w:tr>
      <w:tr w:rsidR="0074260E" w:rsidRPr="00AB69EC" w:rsidTr="00BA0F8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СУРИНАМ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9-10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8450</w:t>
            </w:r>
          </w:p>
        </w:tc>
      </w:tr>
      <w:tr w:rsidR="0074260E" w:rsidRPr="00AB69EC" w:rsidTr="00BA0F8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США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6000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</w:tr>
      <w:tr w:rsidR="0074260E" w:rsidRPr="00AB69EC" w:rsidTr="00BA0F8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СЬЕРРА-ЛЕОНЕ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7-10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10250</w:t>
            </w:r>
          </w:p>
        </w:tc>
      </w:tr>
      <w:tr w:rsidR="0074260E" w:rsidRPr="00AB69EC" w:rsidTr="00BA0F8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ТАДЖИКИСТАН **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10+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6000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</w:tr>
      <w:tr w:rsidR="0074260E" w:rsidRPr="00AB69EC" w:rsidTr="00BA0F8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ТАИЛАНД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5900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7050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8200</w:t>
            </w:r>
          </w:p>
        </w:tc>
      </w:tr>
      <w:tr w:rsidR="0074260E" w:rsidRPr="00AB69EC" w:rsidTr="00BA0F8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ТАЙВАНЬ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5900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7050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8200</w:t>
            </w:r>
          </w:p>
        </w:tc>
      </w:tr>
      <w:tr w:rsidR="0074260E" w:rsidRPr="00AB69EC" w:rsidTr="00BA0F8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ТАНЗАНИЯ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8650</w:t>
            </w:r>
          </w:p>
        </w:tc>
      </w:tr>
      <w:tr w:rsidR="0074260E" w:rsidRPr="00AB69EC" w:rsidTr="00BA0F8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ТЕРКЕ И КАЙКОС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8450</w:t>
            </w:r>
          </w:p>
        </w:tc>
      </w:tr>
      <w:tr w:rsidR="0074260E" w:rsidRPr="00AB69EC" w:rsidTr="00BA0F8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ТОГО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9-10+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10250</w:t>
            </w:r>
          </w:p>
        </w:tc>
      </w:tr>
      <w:tr w:rsidR="0074260E" w:rsidRPr="00AB69EC" w:rsidTr="00BA0F8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ТОНГА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9+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8650</w:t>
            </w:r>
          </w:p>
        </w:tc>
      </w:tr>
      <w:tr w:rsidR="0074260E" w:rsidRPr="00AB69EC" w:rsidTr="00BA0F8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ТРИНИДАД  И  ТОБАГО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5900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7050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8200</w:t>
            </w:r>
          </w:p>
        </w:tc>
      </w:tr>
      <w:tr w:rsidR="0074260E" w:rsidRPr="00AB69EC" w:rsidTr="00BA0F8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ТУВАЛУ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9+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10250</w:t>
            </w:r>
          </w:p>
        </w:tc>
      </w:tr>
      <w:tr w:rsidR="0074260E" w:rsidRPr="00AB69EC" w:rsidTr="00BA0F8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ТУНИС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10250</w:t>
            </w:r>
          </w:p>
        </w:tc>
      </w:tr>
      <w:tr w:rsidR="0074260E" w:rsidRPr="00AB69EC" w:rsidTr="00BA0F8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ТУРКМЕНИСТАН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10+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5900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7050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8200</w:t>
            </w:r>
          </w:p>
        </w:tc>
      </w:tr>
      <w:tr w:rsidR="0074260E" w:rsidRPr="00AB69EC" w:rsidTr="00BA0F8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ТУРЦИЯ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6000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</w:tr>
      <w:tr w:rsidR="0074260E" w:rsidRPr="00AB69EC" w:rsidTr="00BA0F8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УГАНДА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E108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10250</w:t>
            </w:r>
          </w:p>
        </w:tc>
      </w:tr>
      <w:tr w:rsidR="0074260E" w:rsidRPr="00AB69EC" w:rsidTr="00BA0F8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УЗБЕКИСТАН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</w:tr>
      <w:tr w:rsidR="0074260E" w:rsidRPr="00AB69EC" w:rsidTr="00BA0F8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УРУГВАЙ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8450</w:t>
            </w:r>
          </w:p>
        </w:tc>
      </w:tr>
      <w:tr w:rsidR="0074260E" w:rsidRPr="00AB69EC" w:rsidTr="00BA0F8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УЭЛЬС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</w:tr>
      <w:tr w:rsidR="0074260E" w:rsidRPr="00AB69EC" w:rsidTr="00BA0F8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ФАРЕРСКИЕ ОСТРОВА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9+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8650</w:t>
            </w:r>
          </w:p>
        </w:tc>
      </w:tr>
      <w:tr w:rsidR="0074260E" w:rsidRPr="00AB69EC" w:rsidTr="00BA0F8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ФИДЖИ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9+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5900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7050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8200</w:t>
            </w:r>
          </w:p>
        </w:tc>
      </w:tr>
      <w:tr w:rsidR="0074260E" w:rsidRPr="00AB69EC" w:rsidTr="00BA0F8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ФИЛИППИНЫ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5900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7050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8200</w:t>
            </w:r>
          </w:p>
        </w:tc>
      </w:tr>
      <w:tr w:rsidR="0074260E" w:rsidRPr="00AB69EC" w:rsidTr="00BA0F8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ФИНЛЯНДИЯ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</w:tr>
      <w:tr w:rsidR="0074260E" w:rsidRPr="00AB69EC" w:rsidTr="00BA0F8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ФРАНЦИЯ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</w:tr>
      <w:tr w:rsidR="0074260E" w:rsidRPr="00AB69EC" w:rsidTr="00BA0F8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ФРАНЦУЗСКАЯ ГВИАНА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9-10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8450</w:t>
            </w:r>
          </w:p>
        </w:tc>
      </w:tr>
      <w:tr w:rsidR="0074260E" w:rsidRPr="00AB69EC" w:rsidTr="0074260E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ХОРВАТИЯ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7-9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6000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</w:tr>
      <w:tr w:rsidR="0074260E" w:rsidRPr="00AB69EC" w:rsidTr="0074260E">
        <w:trPr>
          <w:trHeight w:val="51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ЦЕНТРАЛЬНО-АФРИКАНСКАЯ РЕСП.</w:t>
            </w:r>
          </w:p>
          <w:p w:rsidR="0074260E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</w:p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10+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4600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8650</w:t>
            </w:r>
          </w:p>
        </w:tc>
      </w:tr>
      <w:tr w:rsidR="0074260E" w:rsidRPr="00AB69EC" w:rsidTr="0074260E">
        <w:trPr>
          <w:trHeight w:val="662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olor w:val="000000"/>
                <w:lang w:val="ru-RU" w:eastAsia="ru-RU"/>
              </w:rPr>
              <w:lastRenderedPageBreak/>
              <w:t>ГОСУДАРСТВО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pct10" w:color="auto" w:fill="auto"/>
            <w:noWrap/>
            <w:textDirection w:val="btLr"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 xml:space="preserve">СРОК доставки </w:t>
            </w:r>
          </w:p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от Казани</w:t>
            </w:r>
          </w:p>
        </w:tc>
        <w:tc>
          <w:tcPr>
            <w:tcW w:w="74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BA0F8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Вес отправления</w:t>
            </w:r>
            <w:r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, до:</w:t>
            </w:r>
          </w:p>
        </w:tc>
      </w:tr>
      <w:tr w:rsidR="0074260E" w:rsidRPr="00AB69EC" w:rsidTr="00BA0F82">
        <w:trPr>
          <w:trHeight w:val="867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0,</w:t>
            </w:r>
            <w:r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2</w:t>
            </w: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5 кг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textDirection w:val="btLr"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0,5 кг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1 кг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textDirection w:val="btLr"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1,5кг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2кг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textDirection w:val="btLr"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2,5кг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3кг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textDirection w:val="btLr"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3,5кг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4 кг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textDirection w:val="btLr"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4,5кг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4260E" w:rsidRPr="00AB69EC" w:rsidRDefault="0074260E" w:rsidP="00FB069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bCs/>
                <w:caps/>
                <w:color w:val="000000"/>
                <w:lang w:val="ru-RU" w:eastAsia="ru-RU"/>
              </w:rPr>
              <w:t>5 кг</w:t>
            </w:r>
          </w:p>
        </w:tc>
      </w:tr>
      <w:tr w:rsidR="0074260E" w:rsidRPr="00AB69EC" w:rsidTr="00BA0F8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ЧАД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9-11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74260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8650</w:t>
            </w:r>
          </w:p>
        </w:tc>
      </w:tr>
      <w:tr w:rsidR="0074260E" w:rsidRPr="00AB69EC" w:rsidTr="00BA0F8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ЧЕХИЯ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2850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6000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</w:tr>
      <w:tr w:rsidR="0074260E" w:rsidRPr="00AB69EC" w:rsidTr="00BA0F8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ЧИЛИ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8450</w:t>
            </w:r>
          </w:p>
        </w:tc>
      </w:tr>
      <w:tr w:rsidR="0074260E" w:rsidRPr="00AB69EC" w:rsidTr="00BA0F8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ШВЕЙЦАРИЯ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</w:tr>
      <w:tr w:rsidR="0074260E" w:rsidRPr="00AB69EC" w:rsidTr="00BA0F8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ШВЕЦИЯ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</w:tr>
      <w:tr w:rsidR="0074260E" w:rsidRPr="00AB69EC" w:rsidTr="00BA0F8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ШОТЛАНДИЯ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</w:tr>
      <w:tr w:rsidR="0074260E" w:rsidRPr="00AB69EC" w:rsidTr="00BA0F8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ШРИ-ЛАНКА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8450</w:t>
            </w:r>
          </w:p>
        </w:tc>
      </w:tr>
      <w:tr w:rsidR="0074260E" w:rsidRPr="00AB69EC" w:rsidTr="00BA0F8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ЭКВАДОР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5900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7050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7650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8200</w:t>
            </w:r>
          </w:p>
        </w:tc>
      </w:tr>
      <w:tr w:rsidR="0074260E" w:rsidRPr="00AB69EC" w:rsidTr="00BA0F8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ЭКВАТОРИАЛЬНАЯ ГВИНЕЯ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9+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8650</w:t>
            </w:r>
          </w:p>
        </w:tc>
      </w:tr>
      <w:tr w:rsidR="0074260E" w:rsidRPr="00AB69EC" w:rsidTr="00BA0F8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ЭРИТРЕЯ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7-9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8450</w:t>
            </w:r>
          </w:p>
        </w:tc>
      </w:tr>
      <w:tr w:rsidR="0074260E" w:rsidRPr="00AB69EC" w:rsidTr="00BA0F8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ЭСТОНИЯ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2500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2850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3300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</w:tr>
      <w:tr w:rsidR="0074260E" w:rsidRPr="00AB69EC" w:rsidTr="00BA0F8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ЭФИОПИЯ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6950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7450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8650</w:t>
            </w:r>
          </w:p>
        </w:tc>
      </w:tr>
      <w:tr w:rsidR="0074260E" w:rsidRPr="00AB69EC" w:rsidTr="00BA0F8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ЮАР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4-6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8450</w:t>
            </w:r>
          </w:p>
        </w:tc>
      </w:tr>
      <w:tr w:rsidR="0074260E" w:rsidRPr="00AB69EC" w:rsidTr="00BA0F8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ЮГОСЛАВИЯ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3700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5150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5850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6650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7300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8100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10250</w:t>
            </w:r>
          </w:p>
        </w:tc>
      </w:tr>
      <w:tr w:rsidR="0074260E" w:rsidRPr="00AB69EC" w:rsidTr="00BA0F82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ЯМАЙКА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6-8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3250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3800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4400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4950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5600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6750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7900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8450</w:t>
            </w:r>
          </w:p>
        </w:tc>
      </w:tr>
      <w:tr w:rsidR="0074260E" w:rsidRPr="00AB69EC" w:rsidTr="00FA5FBA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b/>
                <w:color w:val="000000"/>
                <w:lang w:val="ru-RU" w:eastAsia="ru-RU"/>
              </w:rPr>
              <w:t>ЯПОНИЯ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5-7+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2E55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lang w:val="ru-RU" w:eastAsia="ru-RU"/>
              </w:rPr>
              <w:t>-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3100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3600</w:t>
            </w:r>
          </w:p>
        </w:tc>
        <w:tc>
          <w:tcPr>
            <w:tcW w:w="6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4250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4750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5350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5900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6500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7050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7650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0E" w:rsidRPr="00AB69EC" w:rsidRDefault="0074260E" w:rsidP="004E01A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ru-RU" w:eastAsia="ru-RU"/>
              </w:rPr>
            </w:pPr>
            <w:r w:rsidRPr="00AB69EC">
              <w:rPr>
                <w:rFonts w:eastAsia="Times New Roman" w:cs="Times New Roman"/>
                <w:color w:val="000000"/>
                <w:lang w:val="ru-RU" w:eastAsia="ru-RU"/>
              </w:rPr>
              <w:t>8200</w:t>
            </w:r>
          </w:p>
        </w:tc>
      </w:tr>
      <w:tr w:rsidR="0074260E" w:rsidRPr="00E30622" w:rsidTr="00FA5FBA">
        <w:trPr>
          <w:trHeight w:val="509"/>
        </w:trPr>
        <w:tc>
          <w:tcPr>
            <w:tcW w:w="10955" w:type="dxa"/>
            <w:gridSpan w:val="1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4260E" w:rsidRPr="00AB69EC" w:rsidRDefault="0074260E" w:rsidP="00FB0696">
            <w:pPr>
              <w:rPr>
                <w:i/>
                <w:lang w:val="ru-RU"/>
              </w:rPr>
            </w:pPr>
          </w:p>
          <w:p w:rsidR="0074260E" w:rsidRDefault="0074260E" w:rsidP="00FB0696">
            <w:pPr>
              <w:rPr>
                <w:i/>
                <w:lang w:val="ru-RU"/>
              </w:rPr>
            </w:pPr>
            <w:r w:rsidRPr="00AB69EC">
              <w:rPr>
                <w:i/>
                <w:lang w:val="ru-RU"/>
              </w:rPr>
              <w:t>Сроки доставки указаны в рабочих днях для отправлений из Казани и действуют только в случае доставки в столицы перечисленных стран, в случае доставки в другие города, сроки увеличиваются на 2-4 дня.</w:t>
            </w:r>
          </w:p>
          <w:p w:rsidR="0074260E" w:rsidRPr="00AB69EC" w:rsidRDefault="0074260E" w:rsidP="00FB0696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В связи с увеличением тарифов партнеров тариф на экспресс-доставку отправлений из Казани в страны дальнего зарубежья</w:t>
            </w:r>
            <w:r w:rsidR="00E30622">
              <w:rPr>
                <w:i/>
                <w:lang w:val="ru-RU"/>
              </w:rPr>
              <w:t xml:space="preserve"> для отправлений весом до 0.25кг</w:t>
            </w:r>
            <w:r>
              <w:rPr>
                <w:i/>
                <w:lang w:val="ru-RU"/>
              </w:rPr>
              <w:t xml:space="preserve"> упразднен.</w:t>
            </w:r>
          </w:p>
          <w:p w:rsidR="0074260E" w:rsidRPr="00AB69EC" w:rsidRDefault="0074260E" w:rsidP="006C210C">
            <w:pPr>
              <w:rPr>
                <w:i/>
                <w:color w:val="000000"/>
                <w:lang w:val="ru-RU"/>
              </w:rPr>
            </w:pPr>
            <w:r w:rsidRPr="00AB69EC">
              <w:rPr>
                <w:i/>
                <w:color w:val="000000"/>
                <w:lang w:val="ru-RU"/>
              </w:rPr>
              <w:t xml:space="preserve">Максимальный вес отправлений по одной накладной в категории "Документы" - 5 кг </w:t>
            </w:r>
          </w:p>
          <w:p w:rsidR="0074260E" w:rsidRPr="00AB69EC" w:rsidRDefault="0074260E" w:rsidP="006C210C">
            <w:pPr>
              <w:rPr>
                <w:i/>
                <w:color w:val="000000"/>
                <w:lang w:val="ru-RU"/>
              </w:rPr>
            </w:pPr>
            <w:r w:rsidRPr="00AB69EC">
              <w:rPr>
                <w:i/>
                <w:color w:val="000000"/>
                <w:lang w:val="ru-RU"/>
              </w:rPr>
              <w:t>Таможенные платежи в стране назначения оплачиваются, получателем.</w:t>
            </w:r>
          </w:p>
          <w:p w:rsidR="0074260E" w:rsidRPr="00AB69EC" w:rsidRDefault="0074260E" w:rsidP="006C210C">
            <w:pPr>
              <w:rPr>
                <w:i/>
                <w:lang w:val="ru-RU"/>
              </w:rPr>
            </w:pPr>
            <w:r w:rsidRPr="00AB69EC">
              <w:rPr>
                <w:i/>
                <w:lang w:val="ru-RU"/>
              </w:rPr>
              <w:t>** - предоставление данных по доставке возможно только в случае доставки в Душанбе</w:t>
            </w:r>
          </w:p>
          <w:p w:rsidR="0074260E" w:rsidRPr="00AB69EC" w:rsidRDefault="0074260E" w:rsidP="006C210C">
            <w:pPr>
              <w:rPr>
                <w:i/>
                <w:lang w:val="ru-RU"/>
              </w:rPr>
            </w:pPr>
            <w:r w:rsidRPr="00AB69EC">
              <w:rPr>
                <w:i/>
                <w:lang w:val="ru-RU"/>
              </w:rPr>
              <w:t>*** - к тарифу прим</w:t>
            </w:r>
            <w:r w:rsidR="005B00DF">
              <w:rPr>
                <w:i/>
                <w:lang w:val="ru-RU"/>
              </w:rPr>
              <w:t>еняется повышающий коэффициент 2</w:t>
            </w:r>
          </w:p>
        </w:tc>
      </w:tr>
      <w:tr w:rsidR="0074260E" w:rsidRPr="00E30622" w:rsidTr="00FA5FBA">
        <w:trPr>
          <w:trHeight w:val="509"/>
        </w:trPr>
        <w:tc>
          <w:tcPr>
            <w:tcW w:w="10955" w:type="dxa"/>
            <w:gridSpan w:val="13"/>
            <w:vMerge/>
            <w:shd w:val="clear" w:color="auto" w:fill="auto"/>
            <w:vAlign w:val="center"/>
            <w:hideMark/>
          </w:tcPr>
          <w:p w:rsidR="0074260E" w:rsidRPr="00AB69EC" w:rsidRDefault="0074260E" w:rsidP="00FB0696">
            <w:pPr>
              <w:rPr>
                <w:i/>
                <w:lang w:val="ru-RU"/>
              </w:rPr>
            </w:pPr>
          </w:p>
        </w:tc>
      </w:tr>
    </w:tbl>
    <w:p w:rsidR="00166AB7" w:rsidRPr="006C210C" w:rsidRDefault="00166AB7" w:rsidP="006C21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93" w:right="99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sectPr w:rsidR="00166AB7" w:rsidRPr="006C210C" w:rsidSect="00BD38D6">
      <w:pgSz w:w="11906" w:h="16838"/>
      <w:pgMar w:top="851" w:right="566" w:bottom="709" w:left="709" w:header="720" w:footer="720" w:gutter="0"/>
      <w:cols w:space="720" w:equalWidth="0">
        <w:col w:w="10625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A4E" w:rsidRDefault="00115A4E" w:rsidP="00775928">
      <w:pPr>
        <w:spacing w:after="0" w:line="240" w:lineRule="auto"/>
      </w:pPr>
      <w:r>
        <w:separator/>
      </w:r>
    </w:p>
  </w:endnote>
  <w:endnote w:type="continuationSeparator" w:id="0">
    <w:p w:rsidR="00115A4E" w:rsidRDefault="00115A4E" w:rsidP="0077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01892"/>
      <w:docPartObj>
        <w:docPartGallery w:val="Page Numbers (Bottom of Page)"/>
        <w:docPartUnique/>
      </w:docPartObj>
    </w:sdtPr>
    <w:sdtContent>
      <w:p w:rsidR="00FB0696" w:rsidRDefault="00DA44BE">
        <w:pPr>
          <w:pStyle w:val="aa"/>
        </w:pPr>
        <w:r w:rsidRPr="00DA44BE">
          <w:rPr>
            <w:noProof/>
            <w:lang w:eastAsia="zh-TW"/>
          </w:rPr>
          <w:pict>
            <v:group id="_x0000_s307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6" type="#_x0000_t202" style="position:absolute;left:10803;top:14982;width:659;height:288" filled="f" stroked="f">
                <v:textbox style="mso-next-textbox:#_x0000_s3076" inset="0,0,0,0">
                  <w:txbxContent>
                    <w:p w:rsidR="00FB0696" w:rsidRDefault="00DA44BE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fldChar w:fldCharType="begin"/>
                      </w:r>
                      <w:r w:rsidR="00FB0696">
                        <w:rPr>
                          <w:lang w:val="ru-RU"/>
                        </w:rPr>
                        <w:instrText xml:space="preserve"> PAGE    \* MERGEFORMAT </w:instrText>
                      </w:r>
                      <w:r>
                        <w:rPr>
                          <w:lang w:val="ru-RU"/>
                        </w:rPr>
                        <w:fldChar w:fldCharType="separate"/>
                      </w:r>
                      <w:r w:rsidR="00E30622" w:rsidRPr="00E30622">
                        <w:rPr>
                          <w:noProof/>
                          <w:color w:val="8C8C8C" w:themeColor="background1" w:themeShade="8C"/>
                        </w:rPr>
                        <w:t>9</w:t>
                      </w:r>
                      <w:r>
                        <w:rPr>
                          <w:lang w:val="ru-RU"/>
                        </w:rPr>
                        <w:fldChar w:fldCharType="end"/>
                      </w:r>
                    </w:p>
                  </w:txbxContent>
                </v:textbox>
              </v:shape>
              <v:group id="_x0000_s307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3078" type="#_x0000_t34" style="position:absolute;left:-8;top:14978;width:1260;height:230;flip:y" o:connectortype="elbow" adj=",1024457,257" strokecolor="#a5a5a5 [2092]"/>
                <v:shape id="_x0000_s307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A4E" w:rsidRDefault="00115A4E" w:rsidP="00775928">
      <w:pPr>
        <w:spacing w:after="0" w:line="240" w:lineRule="auto"/>
      </w:pPr>
      <w:r>
        <w:separator/>
      </w:r>
    </w:p>
  </w:footnote>
  <w:footnote w:type="continuationSeparator" w:id="0">
    <w:p w:rsidR="00115A4E" w:rsidRDefault="00115A4E" w:rsidP="00775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D12"/>
    <w:multiLevelType w:val="hybridMultilevel"/>
    <w:tmpl w:val="0000074D"/>
    <w:lvl w:ilvl="0" w:tplc="00004DC8">
      <w:start w:val="1"/>
      <w:numFmt w:val="bullet"/>
      <w:lvlText w:val="*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0C"/>
    <w:multiLevelType w:val="hybridMultilevel"/>
    <w:tmpl w:val="00000F3E"/>
    <w:lvl w:ilvl="0" w:tplc="00000099">
      <w:start w:val="1"/>
      <w:numFmt w:val="bullet"/>
      <w:lvlText w:val="***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91C"/>
    <w:multiLevelType w:val="hybridMultilevel"/>
    <w:tmpl w:val="00004D06"/>
    <w:lvl w:ilvl="0" w:tplc="00004DB7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784"/>
    <w:multiLevelType w:val="hybridMultilevel"/>
    <w:tmpl w:val="00004AE1"/>
    <w:lvl w:ilvl="0" w:tplc="00003D6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9F1030C"/>
    <w:multiLevelType w:val="hybridMultilevel"/>
    <w:tmpl w:val="4C9EC334"/>
    <w:lvl w:ilvl="0" w:tplc="B88E94FE">
      <w:start w:val="2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F0B38"/>
    <w:multiLevelType w:val="hybridMultilevel"/>
    <w:tmpl w:val="39B41B2E"/>
    <w:lvl w:ilvl="0" w:tplc="8E54902A">
      <w:start w:val="250"/>
      <w:numFmt w:val="decimal"/>
      <w:lvlText w:val="%1"/>
      <w:lvlJc w:val="left"/>
      <w:pPr>
        <w:ind w:left="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6" w:hanging="360"/>
      </w:pPr>
    </w:lvl>
    <w:lvl w:ilvl="2" w:tplc="0419001B" w:tentative="1">
      <w:start w:val="1"/>
      <w:numFmt w:val="lowerRoman"/>
      <w:lvlText w:val="%3."/>
      <w:lvlJc w:val="right"/>
      <w:pPr>
        <w:ind w:left="1946" w:hanging="180"/>
      </w:pPr>
    </w:lvl>
    <w:lvl w:ilvl="3" w:tplc="0419000F" w:tentative="1">
      <w:start w:val="1"/>
      <w:numFmt w:val="decimal"/>
      <w:lvlText w:val="%4."/>
      <w:lvlJc w:val="left"/>
      <w:pPr>
        <w:ind w:left="2666" w:hanging="360"/>
      </w:pPr>
    </w:lvl>
    <w:lvl w:ilvl="4" w:tplc="04190019" w:tentative="1">
      <w:start w:val="1"/>
      <w:numFmt w:val="lowerLetter"/>
      <w:lvlText w:val="%5."/>
      <w:lvlJc w:val="left"/>
      <w:pPr>
        <w:ind w:left="3386" w:hanging="360"/>
      </w:pPr>
    </w:lvl>
    <w:lvl w:ilvl="5" w:tplc="0419001B" w:tentative="1">
      <w:start w:val="1"/>
      <w:numFmt w:val="lowerRoman"/>
      <w:lvlText w:val="%6."/>
      <w:lvlJc w:val="right"/>
      <w:pPr>
        <w:ind w:left="4106" w:hanging="180"/>
      </w:pPr>
    </w:lvl>
    <w:lvl w:ilvl="6" w:tplc="0419000F" w:tentative="1">
      <w:start w:val="1"/>
      <w:numFmt w:val="decimal"/>
      <w:lvlText w:val="%7."/>
      <w:lvlJc w:val="left"/>
      <w:pPr>
        <w:ind w:left="4826" w:hanging="360"/>
      </w:pPr>
    </w:lvl>
    <w:lvl w:ilvl="7" w:tplc="04190019" w:tentative="1">
      <w:start w:val="1"/>
      <w:numFmt w:val="lowerLetter"/>
      <w:lvlText w:val="%8."/>
      <w:lvlJc w:val="left"/>
      <w:pPr>
        <w:ind w:left="5546" w:hanging="360"/>
      </w:pPr>
    </w:lvl>
    <w:lvl w:ilvl="8" w:tplc="0419001B" w:tentative="1">
      <w:start w:val="1"/>
      <w:numFmt w:val="lowerRoman"/>
      <w:lvlText w:val="%9."/>
      <w:lvlJc w:val="right"/>
      <w:pPr>
        <w:ind w:left="6266" w:hanging="180"/>
      </w:p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82"/>
    <o:shapelayout v:ext="edit">
      <o:idmap v:ext="edit" data="3"/>
      <o:rules v:ext="edit">
        <o:r id="V:Rule3" type="connector" idref="#_x0000_s3079"/>
        <o:r id="V:Rule4" type="connector" idref="#_x0000_s3078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4F7F30"/>
    <w:rsid w:val="00014642"/>
    <w:rsid w:val="000B61E9"/>
    <w:rsid w:val="001105A2"/>
    <w:rsid w:val="00115A4E"/>
    <w:rsid w:val="00125CB4"/>
    <w:rsid w:val="00134DA3"/>
    <w:rsid w:val="00166AB7"/>
    <w:rsid w:val="00170D5C"/>
    <w:rsid w:val="002320B9"/>
    <w:rsid w:val="00281B84"/>
    <w:rsid w:val="00291589"/>
    <w:rsid w:val="002B5577"/>
    <w:rsid w:val="002C316A"/>
    <w:rsid w:val="004E01AB"/>
    <w:rsid w:val="004F7F30"/>
    <w:rsid w:val="00523B5A"/>
    <w:rsid w:val="005502CD"/>
    <w:rsid w:val="005753FA"/>
    <w:rsid w:val="005955F6"/>
    <w:rsid w:val="005B00DF"/>
    <w:rsid w:val="005C7B39"/>
    <w:rsid w:val="00603A89"/>
    <w:rsid w:val="00631C4A"/>
    <w:rsid w:val="0064671C"/>
    <w:rsid w:val="0065252A"/>
    <w:rsid w:val="00682B49"/>
    <w:rsid w:val="006A79CE"/>
    <w:rsid w:val="006C210C"/>
    <w:rsid w:val="006C2777"/>
    <w:rsid w:val="00705C0F"/>
    <w:rsid w:val="0071683E"/>
    <w:rsid w:val="00720926"/>
    <w:rsid w:val="0074260E"/>
    <w:rsid w:val="00742EFD"/>
    <w:rsid w:val="00747BF8"/>
    <w:rsid w:val="00775928"/>
    <w:rsid w:val="00791384"/>
    <w:rsid w:val="007E086D"/>
    <w:rsid w:val="00811BD9"/>
    <w:rsid w:val="00841A99"/>
    <w:rsid w:val="00860106"/>
    <w:rsid w:val="008B4501"/>
    <w:rsid w:val="008E2D7B"/>
    <w:rsid w:val="008E3F5D"/>
    <w:rsid w:val="008E5AF7"/>
    <w:rsid w:val="00952D2D"/>
    <w:rsid w:val="009570DD"/>
    <w:rsid w:val="009678EA"/>
    <w:rsid w:val="009903D9"/>
    <w:rsid w:val="009A2EEA"/>
    <w:rsid w:val="00A26EEC"/>
    <w:rsid w:val="00A87F05"/>
    <w:rsid w:val="00AA52B6"/>
    <w:rsid w:val="00AB69EC"/>
    <w:rsid w:val="00AD05C2"/>
    <w:rsid w:val="00AE1C71"/>
    <w:rsid w:val="00AE7F81"/>
    <w:rsid w:val="00AF3EE7"/>
    <w:rsid w:val="00B32A98"/>
    <w:rsid w:val="00B616B3"/>
    <w:rsid w:val="00BA0F82"/>
    <w:rsid w:val="00BC65B8"/>
    <w:rsid w:val="00BD38D6"/>
    <w:rsid w:val="00C004F1"/>
    <w:rsid w:val="00C01388"/>
    <w:rsid w:val="00C044A3"/>
    <w:rsid w:val="00C173A6"/>
    <w:rsid w:val="00CA7309"/>
    <w:rsid w:val="00CF7561"/>
    <w:rsid w:val="00D17359"/>
    <w:rsid w:val="00DA44BE"/>
    <w:rsid w:val="00DA680E"/>
    <w:rsid w:val="00DB5A2F"/>
    <w:rsid w:val="00E01D69"/>
    <w:rsid w:val="00E1084D"/>
    <w:rsid w:val="00E14A97"/>
    <w:rsid w:val="00E157B0"/>
    <w:rsid w:val="00E30622"/>
    <w:rsid w:val="00E3758D"/>
    <w:rsid w:val="00E64AA6"/>
    <w:rsid w:val="00E959C1"/>
    <w:rsid w:val="00F16A83"/>
    <w:rsid w:val="00F623F5"/>
    <w:rsid w:val="00F7188E"/>
    <w:rsid w:val="00FA5FBA"/>
    <w:rsid w:val="00FB0696"/>
    <w:rsid w:val="00FC0918"/>
    <w:rsid w:val="00FD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AB7"/>
  </w:style>
  <w:style w:type="paragraph" w:styleId="1">
    <w:name w:val="heading 1"/>
    <w:basedOn w:val="a"/>
    <w:next w:val="a"/>
    <w:link w:val="10"/>
    <w:uiPriority w:val="9"/>
    <w:qFormat/>
    <w:rsid w:val="00B61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E08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4642"/>
    <w:rPr>
      <w:color w:val="0000FF" w:themeColor="hyperlink"/>
      <w:u w:val="single"/>
    </w:rPr>
  </w:style>
  <w:style w:type="paragraph" w:styleId="a5">
    <w:name w:val="TOC Heading"/>
    <w:basedOn w:val="1"/>
    <w:next w:val="a"/>
    <w:uiPriority w:val="39"/>
    <w:semiHidden/>
    <w:unhideWhenUsed/>
    <w:qFormat/>
    <w:rsid w:val="00B616B3"/>
    <w:pPr>
      <w:outlineLvl w:val="9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B6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6B3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A26EEC"/>
    <w:pPr>
      <w:tabs>
        <w:tab w:val="right" w:leader="dot" w:pos="10615"/>
      </w:tabs>
      <w:spacing w:after="100"/>
    </w:pPr>
    <w:rPr>
      <w:rFonts w:ascii="Calibri" w:hAnsi="Calibri" w:cs="Calibri"/>
      <w:caps/>
      <w:noProof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775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5928"/>
  </w:style>
  <w:style w:type="paragraph" w:styleId="aa">
    <w:name w:val="footer"/>
    <w:basedOn w:val="a"/>
    <w:link w:val="ab"/>
    <w:uiPriority w:val="99"/>
    <w:unhideWhenUsed/>
    <w:rsid w:val="00775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5928"/>
  </w:style>
  <w:style w:type="character" w:styleId="ac">
    <w:name w:val="FollowedHyperlink"/>
    <w:basedOn w:val="a0"/>
    <w:uiPriority w:val="99"/>
    <w:semiHidden/>
    <w:unhideWhenUsed/>
    <w:rsid w:val="00523B5A"/>
    <w:rPr>
      <w:color w:val="800080"/>
      <w:u w:val="single"/>
    </w:rPr>
  </w:style>
  <w:style w:type="paragraph" w:customStyle="1" w:styleId="xl65">
    <w:name w:val="xl65"/>
    <w:basedOn w:val="a"/>
    <w:rsid w:val="0052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66">
    <w:name w:val="xl66"/>
    <w:basedOn w:val="a"/>
    <w:rsid w:val="0052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67">
    <w:name w:val="xl67"/>
    <w:basedOn w:val="a"/>
    <w:rsid w:val="0052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523B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69">
    <w:name w:val="xl69"/>
    <w:basedOn w:val="a"/>
    <w:rsid w:val="0052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70">
    <w:name w:val="xl70"/>
    <w:basedOn w:val="a"/>
    <w:rsid w:val="0052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val="ru-RU" w:eastAsia="ru-RU"/>
    </w:rPr>
  </w:style>
  <w:style w:type="paragraph" w:customStyle="1" w:styleId="xl71">
    <w:name w:val="xl71"/>
    <w:basedOn w:val="a"/>
    <w:rsid w:val="0052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customStyle="1" w:styleId="xl72">
    <w:name w:val="xl72"/>
    <w:basedOn w:val="a"/>
    <w:rsid w:val="00523B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ru-RU" w:eastAsia="ru-RU"/>
    </w:rPr>
  </w:style>
  <w:style w:type="paragraph" w:styleId="ad">
    <w:name w:val="Document Map"/>
    <w:basedOn w:val="a"/>
    <w:link w:val="ae"/>
    <w:uiPriority w:val="99"/>
    <w:semiHidden/>
    <w:unhideWhenUsed/>
    <w:rsid w:val="006C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6C2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st@post-master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5C630-2915-4841-A772-97DE3656A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4294945698</TotalTime>
  <Pages>11</Pages>
  <Words>3630</Words>
  <Characters>20696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Постмастер 2015</vt:lpstr>
    </vt:vector>
  </TitlesOfParts>
  <Company/>
  <LinksUpToDate>false</LinksUpToDate>
  <CharactersWithSpaces>24278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Постмастер 2016</dc:title>
  <dc:subject>Тарифы Постмастер 2016</dc:subject>
  <dc:creator>Вениаминова</dc:creator>
  <cp:keywords>Тарифы Постмастер 2016</cp:keywords>
  <dc:description/>
  <cp:lastModifiedBy>Admin</cp:lastModifiedBy>
  <cp:revision>4</cp:revision>
  <cp:lastPrinted>2016-08-10T08:39:00Z</cp:lastPrinted>
  <dcterms:created xsi:type="dcterms:W3CDTF">2016-09-30T14:27:00Z</dcterms:created>
  <dcterms:modified xsi:type="dcterms:W3CDTF">2016-09-15T14:34:00Z</dcterms:modified>
</cp:coreProperties>
</file>